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28" w:rsidRPr="003555C8" w:rsidRDefault="00D77873" w:rsidP="00D6192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II. </w:t>
      </w:r>
      <w:r w:rsidR="003701B4">
        <w:rPr>
          <w:rFonts w:ascii="Arial" w:hAnsi="Arial" w:cs="Arial"/>
          <w:b/>
        </w:rPr>
        <w:t>Wzór</w:t>
      </w:r>
      <w:r w:rsidR="00D61928" w:rsidRPr="003555C8">
        <w:rPr>
          <w:rFonts w:ascii="Arial" w:hAnsi="Arial" w:cs="Arial"/>
          <w:b/>
        </w:rPr>
        <w:t xml:space="preserve"> </w:t>
      </w:r>
      <w:r w:rsidR="005D392A">
        <w:rPr>
          <w:rFonts w:ascii="Arial" w:hAnsi="Arial" w:cs="Arial"/>
          <w:b/>
        </w:rPr>
        <w:t xml:space="preserve">informacji </w:t>
      </w:r>
      <w:r w:rsidR="00024FB3">
        <w:rPr>
          <w:rFonts w:ascii="Arial" w:hAnsi="Arial" w:cs="Arial"/>
          <w:b/>
        </w:rPr>
        <w:t>z</w:t>
      </w:r>
      <w:r w:rsidR="00D61928" w:rsidRPr="003555C8">
        <w:rPr>
          <w:rFonts w:ascii="Arial" w:hAnsi="Arial" w:cs="Arial"/>
          <w:b/>
        </w:rPr>
        <w:t xml:space="preserve"> </w:t>
      </w:r>
      <w:r w:rsidR="003701B4">
        <w:rPr>
          <w:rFonts w:ascii="Arial" w:hAnsi="Arial" w:cs="Arial"/>
          <w:b/>
        </w:rPr>
        <w:t>działań informacyjnych</w:t>
      </w:r>
      <w:r w:rsidR="00D9334B" w:rsidRPr="00D9334B">
        <w:rPr>
          <w:rFonts w:ascii="Arial" w:hAnsi="Arial" w:cs="Arial"/>
          <w:b/>
        </w:rPr>
        <w:t xml:space="preserve"> </w:t>
      </w:r>
      <w:r w:rsidR="00D9334B">
        <w:rPr>
          <w:rFonts w:ascii="Arial" w:hAnsi="Arial" w:cs="Arial"/>
          <w:b/>
        </w:rPr>
        <w:t xml:space="preserve">i </w:t>
      </w:r>
      <w:r w:rsidR="003701B4">
        <w:rPr>
          <w:rFonts w:ascii="Arial" w:hAnsi="Arial" w:cs="Arial"/>
          <w:b/>
        </w:rPr>
        <w:t>promocyjnych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054"/>
      </w:tblGrid>
      <w:tr w:rsidR="00D61928" w:rsidRPr="003555C8" w:rsidTr="006D6105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1928" w:rsidRPr="003555C8" w:rsidRDefault="00D61928" w:rsidP="00D61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928" w:rsidRPr="003555C8" w:rsidRDefault="00D61928" w:rsidP="00D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1928" w:rsidRPr="003555C8" w:rsidTr="006D6105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1928" w:rsidRPr="003555C8" w:rsidRDefault="00D61928" w:rsidP="00D61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Okres sprawozdawczy: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8" w:rsidRPr="003555C8" w:rsidRDefault="00DA1D81" w:rsidP="006D610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od 1 stycznia ….. r. do 31 grudnia ….. r.</w:t>
            </w:r>
            <w:r>
              <w:rPr>
                <w:rStyle w:val="Odwoanieprzypisudolnego"/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ootnoteReference w:id="1"/>
            </w:r>
            <w:r w:rsidR="00D61928" w:rsidRPr="003555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81C84" w:rsidRPr="003555C8" w:rsidTr="006D6105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C84" w:rsidRPr="003555C8" w:rsidRDefault="00B81C84" w:rsidP="00D61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do kontaktu</w:t>
            </w:r>
            <w:r w:rsidR="001A04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84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Imię i nazwisko:</w:t>
            </w:r>
          </w:p>
          <w:p w:rsidR="00B81C84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Instytucja:</w:t>
            </w:r>
          </w:p>
          <w:p w:rsidR="00B81C84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Numer telefonu:</w:t>
            </w:r>
          </w:p>
          <w:p w:rsidR="00B81C84" w:rsidRPr="003555C8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D61928" w:rsidRPr="003555C8" w:rsidRDefault="00D61928" w:rsidP="00D61928">
      <w:pPr>
        <w:rPr>
          <w:rFonts w:ascii="Arial" w:hAnsi="Arial" w:cs="Arial"/>
        </w:rPr>
      </w:pPr>
    </w:p>
    <w:p w:rsidR="00D61928" w:rsidRPr="003555C8" w:rsidRDefault="00D61928" w:rsidP="00D6192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Zrealizowane działania w zakresie informacji, promocji i szkoleń</w:t>
      </w:r>
    </w:p>
    <w:p w:rsidR="00296C10" w:rsidRDefault="00D61928" w:rsidP="00D61928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 xml:space="preserve">W okresie sprawozdawczym Instytucja Zarządzająca (Regionalnym) Programem Operacyjnym  ...  prowadziła działania mające na celu </w:t>
      </w:r>
      <w:r w:rsidR="00DC598E" w:rsidRPr="003555C8">
        <w:rPr>
          <w:rFonts w:ascii="Arial" w:hAnsi="Arial" w:cs="Arial"/>
        </w:rPr>
        <w:t xml:space="preserve">… </w:t>
      </w:r>
      <w:r w:rsidRPr="009A7B71">
        <w:rPr>
          <w:rFonts w:ascii="Arial" w:hAnsi="Arial" w:cs="Arial"/>
          <w:color w:val="FF0000"/>
        </w:rPr>
        <w:t>(</w:t>
      </w:r>
      <w:r w:rsidRPr="009A7B71">
        <w:rPr>
          <w:rFonts w:ascii="Arial" w:hAnsi="Arial" w:cs="Arial"/>
          <w:i/>
          <w:color w:val="FF0000"/>
        </w:rPr>
        <w:t>zgodnie z celami Strategii komunikacji PO</w:t>
      </w:r>
      <w:r w:rsidRPr="009A7B71">
        <w:rPr>
          <w:rFonts w:ascii="Arial" w:hAnsi="Arial" w:cs="Arial"/>
          <w:color w:val="FF0000"/>
        </w:rPr>
        <w:t>)</w:t>
      </w:r>
      <w:r w:rsidRPr="003555C8">
        <w:rPr>
          <w:rFonts w:ascii="Arial" w:hAnsi="Arial" w:cs="Arial"/>
        </w:rPr>
        <w:t xml:space="preserve">. Działania były prowadzone zgodnie ze Strategią komunikacji .... </w:t>
      </w:r>
      <w:r w:rsidRPr="009A7B71">
        <w:rPr>
          <w:rFonts w:ascii="Arial" w:hAnsi="Arial" w:cs="Arial"/>
          <w:color w:val="FF0000"/>
        </w:rPr>
        <w:t>(</w:t>
      </w:r>
      <w:r w:rsidRPr="009A7B71">
        <w:rPr>
          <w:rFonts w:ascii="Arial" w:hAnsi="Arial" w:cs="Arial"/>
          <w:i/>
          <w:color w:val="FF0000"/>
        </w:rPr>
        <w:t>nazwa programu</w:t>
      </w:r>
      <w:r w:rsidRPr="009A7B71">
        <w:rPr>
          <w:rFonts w:ascii="Arial" w:hAnsi="Arial" w:cs="Arial"/>
          <w:color w:val="FF0000"/>
        </w:rPr>
        <w:t>)</w:t>
      </w:r>
      <w:r w:rsidRPr="003555C8">
        <w:rPr>
          <w:rFonts w:ascii="Arial" w:hAnsi="Arial" w:cs="Arial"/>
        </w:rPr>
        <w:t xml:space="preserve"> oraz Rocznym planem działań informacyjnych i promocyjnych na ... rok. Były one adresowane przede wszystkim do … </w:t>
      </w:r>
      <w:r w:rsidRPr="007D4EA4">
        <w:rPr>
          <w:rFonts w:ascii="Arial" w:hAnsi="Arial" w:cs="Arial"/>
          <w:i/>
          <w:color w:val="FF0000"/>
        </w:rPr>
        <w:t>(grupy docelowe zgodne ze Strategią komunikacji PO)</w:t>
      </w:r>
      <w:r w:rsidRPr="003555C8">
        <w:rPr>
          <w:rFonts w:ascii="Arial" w:hAnsi="Arial" w:cs="Arial"/>
        </w:rPr>
        <w:t xml:space="preserve">. </w:t>
      </w:r>
    </w:p>
    <w:p w:rsidR="00D61928" w:rsidRPr="003555C8" w:rsidRDefault="00D61928" w:rsidP="00D61928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Listę najważniejszych działań oraz ich szczegółowy opis przedstawia tabela poniżej:</w:t>
      </w:r>
    </w:p>
    <w:p w:rsidR="00665809" w:rsidRDefault="00665809" w:rsidP="00665809">
      <w:pPr>
        <w:ind w:left="360"/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Tabela nr 1</w:t>
      </w:r>
    </w:p>
    <w:p w:rsidR="00296C10" w:rsidRDefault="00870296" w:rsidP="00665809">
      <w:pPr>
        <w:ind w:left="360"/>
        <w:jc w:val="both"/>
        <w:rPr>
          <w:rFonts w:ascii="Arial" w:hAnsi="Arial" w:cs="Arial"/>
          <w:i/>
          <w:color w:val="FF0000"/>
        </w:rPr>
      </w:pPr>
      <w:r w:rsidRPr="00870296">
        <w:rPr>
          <w:rFonts w:ascii="Arial" w:hAnsi="Arial" w:cs="Arial"/>
          <w:i/>
          <w:color w:val="FF0000"/>
        </w:rPr>
        <w:t>W kolumnie "opis działania" proszę krótko opisać, w jaki sposób zostało zrealizowane to działanie, czy nastąpiły zmiany w stosunku do planów w RPD</w:t>
      </w:r>
      <w:r w:rsidR="005A48EA">
        <w:rPr>
          <w:rStyle w:val="Odwoanieprzypisudolnego"/>
          <w:rFonts w:ascii="Arial" w:hAnsi="Arial" w:cs="Arial"/>
          <w:i/>
          <w:color w:val="FF0000"/>
        </w:rPr>
        <w:footnoteReference w:id="2"/>
      </w:r>
      <w:r w:rsidRPr="00870296">
        <w:rPr>
          <w:rFonts w:ascii="Arial" w:hAnsi="Arial" w:cs="Arial"/>
          <w:i/>
          <w:color w:val="FF0000"/>
        </w:rPr>
        <w:t xml:space="preserve">, jeśli tak, to </w:t>
      </w:r>
      <w:r w:rsidR="00296C10">
        <w:rPr>
          <w:rFonts w:ascii="Arial" w:hAnsi="Arial" w:cs="Arial"/>
          <w:i/>
          <w:color w:val="FF0000"/>
        </w:rPr>
        <w:t>co uległo zmianie i jaki to miało wpływ na skuteczność i efektywność tego działania</w:t>
      </w:r>
      <w:r w:rsidRPr="00870296">
        <w:rPr>
          <w:rFonts w:ascii="Arial" w:hAnsi="Arial" w:cs="Arial"/>
          <w:i/>
          <w:color w:val="FF0000"/>
        </w:rPr>
        <w:t>. UWAGA: Opis nie może być powieleniem opisu z RPD.</w:t>
      </w:r>
    </w:p>
    <w:p w:rsidR="00870296" w:rsidRDefault="00870296" w:rsidP="00665809">
      <w:pPr>
        <w:ind w:left="360"/>
        <w:jc w:val="both"/>
        <w:rPr>
          <w:rFonts w:ascii="Arial" w:hAnsi="Arial" w:cs="Arial"/>
          <w:i/>
          <w:color w:val="FF0000"/>
        </w:rPr>
      </w:pPr>
      <w:r w:rsidRPr="00870296">
        <w:rPr>
          <w:rFonts w:ascii="Arial" w:hAnsi="Arial" w:cs="Arial"/>
          <w:i/>
          <w:color w:val="FF0000"/>
        </w:rPr>
        <w:t>W tabeli należy wpisać również działania, które zrobiono poza Planem wraz</w:t>
      </w:r>
      <w:r w:rsidR="00296C10">
        <w:rPr>
          <w:rFonts w:ascii="Arial" w:hAnsi="Arial" w:cs="Arial"/>
          <w:i/>
          <w:color w:val="FF0000"/>
        </w:rPr>
        <w:t xml:space="preserve"> </w:t>
      </w:r>
      <w:r w:rsidRPr="00870296">
        <w:rPr>
          <w:rFonts w:ascii="Arial" w:hAnsi="Arial" w:cs="Arial"/>
          <w:i/>
          <w:color w:val="FF0000"/>
        </w:rPr>
        <w:t>z podaniem uzasadnienia.</w:t>
      </w:r>
    </w:p>
    <w:p w:rsidR="009F7D6F" w:rsidRDefault="009F7D6F" w:rsidP="00665809">
      <w:pPr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W sprawozdaniu nie należy zamieszczać działań zrealizowanych w ramach Sieci PIFE</w:t>
      </w:r>
      <w:r w:rsidR="005A48EA">
        <w:rPr>
          <w:rStyle w:val="Odwoanieprzypisudolnego"/>
          <w:rFonts w:ascii="Arial" w:hAnsi="Arial" w:cs="Arial"/>
          <w:i/>
          <w:color w:val="FF0000"/>
        </w:rPr>
        <w:footnoteReference w:id="3"/>
      </w:r>
      <w:r w:rsidR="006E7EDF">
        <w:rPr>
          <w:rFonts w:ascii="Arial" w:hAnsi="Arial" w:cs="Arial"/>
          <w:i/>
          <w:color w:val="FF0000"/>
        </w:rPr>
        <w:t xml:space="preserve"> i we współpracy z Siecią PIFE</w:t>
      </w:r>
      <w:r>
        <w:rPr>
          <w:rFonts w:ascii="Arial" w:hAnsi="Arial" w:cs="Arial"/>
          <w:i/>
          <w:color w:val="FF0000"/>
        </w:rPr>
        <w:t>. Działania i wskaźniki dotyczące tych działań zostaną wykazane w dokumentach sprawozdawczych Sieci PIFE.</w:t>
      </w:r>
    </w:p>
    <w:p w:rsidR="006252D4" w:rsidRDefault="006252D4" w:rsidP="00665809">
      <w:pPr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lastRenderedPageBreak/>
        <w:t xml:space="preserve">Dane w tabeli uzupełniamy, dodając wiersze w miarę potrzeb lub usuwając, jeśli dane działanie nie dotyczyło instytucji lub danego roku. 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647"/>
        <w:gridCol w:w="275"/>
        <w:gridCol w:w="5210"/>
        <w:gridCol w:w="1239"/>
        <w:gridCol w:w="1686"/>
        <w:gridCol w:w="1686"/>
      </w:tblGrid>
      <w:tr w:rsidR="00870296" w:rsidRPr="00870296" w:rsidTr="001C7233">
        <w:trPr>
          <w:trHeight w:val="1133"/>
          <w:tblHeader/>
        </w:trPr>
        <w:tc>
          <w:tcPr>
            <w:tcW w:w="2346" w:type="dxa"/>
            <w:vMerge w:val="restart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NAZWA DZIAŁANIA </w:t>
            </w:r>
          </w:p>
        </w:tc>
        <w:tc>
          <w:tcPr>
            <w:tcW w:w="1647" w:type="dxa"/>
            <w:vMerge w:val="restart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KTÓRY CEL ZE STRATEGII KOMUNIKACJI PROGRAMU REALIZUJE TO DZIAŁANIE (NUMER)</w:t>
            </w:r>
          </w:p>
        </w:tc>
        <w:tc>
          <w:tcPr>
            <w:tcW w:w="5485" w:type="dxa"/>
            <w:gridSpan w:val="2"/>
            <w:vMerge w:val="restart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OPIS DZIAŁANIA</w:t>
            </w:r>
          </w:p>
        </w:tc>
        <w:tc>
          <w:tcPr>
            <w:tcW w:w="1239" w:type="dxa"/>
            <w:vMerge w:val="restart"/>
            <w:shd w:val="clear" w:color="000000" w:fill="0070C0"/>
            <w:vAlign w:val="center"/>
            <w:hideMark/>
          </w:tcPr>
          <w:p w:rsidR="00B82208" w:rsidRPr="00870296" w:rsidRDefault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372" w:type="dxa"/>
            <w:gridSpan w:val="2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BUDŻET</w:t>
            </w:r>
          </w:p>
        </w:tc>
      </w:tr>
      <w:tr w:rsidR="00870296" w:rsidRPr="00870296" w:rsidTr="001C7233">
        <w:trPr>
          <w:trHeight w:val="70"/>
          <w:tblHeader/>
        </w:trPr>
        <w:tc>
          <w:tcPr>
            <w:tcW w:w="2346" w:type="dxa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5485" w:type="dxa"/>
            <w:gridSpan w:val="2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86" w:type="dxa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PLANOWANY</w:t>
            </w:r>
          </w:p>
        </w:tc>
        <w:tc>
          <w:tcPr>
            <w:tcW w:w="1686" w:type="dxa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ZREALIZOWANY</w:t>
            </w: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Koordynacja, w tym badania i ewaluacja, wymiana doświadczeń</w:t>
            </w:r>
          </w:p>
        </w:tc>
      </w:tr>
      <w:tr w:rsidR="00870296" w:rsidRPr="00870296" w:rsidTr="001C7233">
        <w:trPr>
          <w:trHeight w:val="661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Koordynacja systemu informacji i promocji, w tym edukacji</w:t>
            </w:r>
          </w:p>
        </w:tc>
        <w:tc>
          <w:tcPr>
            <w:tcW w:w="1647" w:type="dxa"/>
            <w:shd w:val="clear" w:color="000000" w:fill="FFFFFF"/>
            <w:noWrap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Działania koordynacyjne</w:t>
            </w:r>
            <w:r w:rsidR="006252D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w tym współpraca i nadzór nad IP</w:t>
            </w:r>
          </w:p>
        </w:tc>
        <w:tc>
          <w:tcPr>
            <w:tcW w:w="1239" w:type="dxa"/>
            <w:shd w:val="clear" w:color="000000" w:fill="FFFFFF"/>
            <w:noWrap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615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Udział w grupach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sz w:val="20"/>
                <w:szCs w:val="20"/>
                <w:lang w:eastAsia="pl-PL"/>
              </w:rPr>
              <w:t>Grupa robocza IZ-IP ds. informacji i promocji</w:t>
            </w:r>
          </w:p>
          <w:p w:rsidR="00240F69" w:rsidRPr="001A163B" w:rsidRDefault="00240F69" w:rsidP="001A16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Proszę skrótowo opisać działania podjęte w ramach grup i wnioski z tej współpracy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425"/>
        </w:trPr>
        <w:tc>
          <w:tcPr>
            <w:tcW w:w="2346" w:type="dxa"/>
            <w:hideMark/>
          </w:tcPr>
          <w:p w:rsidR="00870296" w:rsidRPr="00870296" w:rsidRDefault="006252D4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Współpraca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0296"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międzynarodowa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240F69" w:rsidRPr="001A163B" w:rsidRDefault="00240F69" w:rsidP="001A16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Proszę skrótowo opisać działania podjęte w ramach współpracy i wnioski z niej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300"/>
        </w:trPr>
        <w:tc>
          <w:tcPr>
            <w:tcW w:w="2346" w:type="dxa"/>
            <w:vMerge w:val="restart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Badania, ewaluacja, analizy i ekspertyzy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Badanie społeczne  - </w:t>
            </w:r>
            <w:r w:rsidRPr="0087029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tytuł</w:t>
            </w:r>
            <w:r w:rsidR="00240F6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i skrótowo zakres badania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198"/>
        </w:trPr>
        <w:tc>
          <w:tcPr>
            <w:tcW w:w="2346" w:type="dxa"/>
            <w:vMerge/>
            <w:vAlign w:val="center"/>
            <w:hideMark/>
          </w:tcPr>
          <w:p w:rsidR="00870296" w:rsidRPr="00870296" w:rsidRDefault="00870296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</w:tcPr>
          <w:p w:rsidR="00870296" w:rsidRPr="001A163B" w:rsidRDefault="00870296" w:rsidP="0072020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Ewaluacja - </w:t>
            </w:r>
            <w:r w:rsidRPr="0087029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tytuł</w:t>
            </w:r>
            <w:r w:rsidR="00240F6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i skrótowo zakres badania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506F6" w:rsidRPr="00870296" w:rsidTr="001C7233">
        <w:trPr>
          <w:trHeight w:val="198"/>
        </w:trPr>
        <w:tc>
          <w:tcPr>
            <w:tcW w:w="2346" w:type="dxa"/>
            <w:vAlign w:val="center"/>
          </w:tcPr>
          <w:p w:rsidR="006506F6" w:rsidRPr="00870296" w:rsidRDefault="006506F6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</w:tcPr>
          <w:p w:rsidR="006506F6" w:rsidRPr="001A163B" w:rsidRDefault="006506F6" w:rsidP="0072020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</w:tcPr>
          <w:p w:rsidR="006506F6" w:rsidRPr="00870296" w:rsidRDefault="006506F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:rsidR="006506F6" w:rsidRPr="00870296" w:rsidRDefault="006506F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6506F6" w:rsidRPr="001A163B" w:rsidRDefault="006506F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6506F6" w:rsidRPr="001A163B" w:rsidRDefault="006506F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Działania informacyjne</w:t>
            </w:r>
          </w:p>
        </w:tc>
      </w:tr>
      <w:tr w:rsidR="00B301D1" w:rsidRPr="00870296" w:rsidTr="001C7233">
        <w:trPr>
          <w:trHeight w:val="510"/>
        </w:trPr>
        <w:tc>
          <w:tcPr>
            <w:tcW w:w="2346" w:type="dxa"/>
            <w:hideMark/>
          </w:tcPr>
          <w:p w:rsidR="00B301D1" w:rsidRPr="00870296" w:rsidRDefault="00B301D1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System informacji - sieć PIFE </w:t>
            </w:r>
          </w:p>
        </w:tc>
        <w:tc>
          <w:tcPr>
            <w:tcW w:w="11743" w:type="dxa"/>
            <w:gridSpan w:val="6"/>
          </w:tcPr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424A49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sprawozdaniu z RPO</w:t>
            </w: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: informacja: </w:t>
            </w:r>
          </w:p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Sieć PIFE w województwie … prowadzona była w ramach umowy o numerze … między MIiR a Województwem … . W województwie w roku ….. funkcjonował główny punkt w…(nazwa miejscowości) i ... (ile?) punktów lokalnych w następujących miejscowościach: … </w:t>
            </w:r>
          </w:p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Szczegóły dot. realizacji tego działania w ….. roku zostały przedstawione w</w:t>
            </w:r>
            <w:r w:rsidRPr="000E1C9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Raporcie merytorycznym z wykonania umowy nr …… z dnia ….. z działalności Sieci PIFE w województwie …. </w:t>
            </w: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0E1C9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Wniosku o rozliczenie … transzy dotacji celowej za okres …… Umowa nr ………</w:t>
            </w:r>
          </w:p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Działanie było realizowane w ciągu całego roku w ścisłej współpracy z MIiR. Adresatami byli beneficjenci, potencjalni beneficjenci, ogół społeczeństwa i partnerzy społeczno-gospodarczy.</w:t>
            </w:r>
          </w:p>
        </w:tc>
      </w:tr>
      <w:tr w:rsidR="00870296" w:rsidRPr="00870296" w:rsidTr="001C7233">
        <w:trPr>
          <w:trHeight w:val="510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Portale i serwisy internetowe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adresy portali prowadzonych przez </w:t>
            </w:r>
            <w:r w:rsidR="00B822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instytucje (IZ/IP)</w:t>
            </w:r>
            <w:r w:rsidR="00240F6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liczba odwiedzin </w:t>
            </w:r>
            <w:r w:rsidR="006252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poszczególnych</w:t>
            </w:r>
            <w:r w:rsidR="00240F6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portali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6E1B2E" w:rsidRPr="00870296" w:rsidRDefault="006E1B2E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Działania edukacyjne</w:t>
            </w:r>
          </w:p>
        </w:tc>
      </w:tr>
      <w:tr w:rsidR="006252D4" w:rsidRPr="00870296" w:rsidTr="001C7233">
        <w:trPr>
          <w:trHeight w:val="799"/>
        </w:trPr>
        <w:tc>
          <w:tcPr>
            <w:tcW w:w="2346" w:type="dxa"/>
            <w:hideMark/>
          </w:tcPr>
          <w:p w:rsidR="006252D4" w:rsidRPr="00870296" w:rsidRDefault="006252D4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Szkolenia dla beneficjentów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6252D4" w:rsidRPr="00870296" w:rsidRDefault="006252D4" w:rsidP="006506F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szkoleń,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szkoleń,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przeszkolonych osób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łącznie</w:t>
            </w:r>
          </w:p>
        </w:tc>
        <w:tc>
          <w:tcPr>
            <w:tcW w:w="1239" w:type="dxa"/>
            <w:shd w:val="clear" w:color="000000" w:fill="FFFFFF"/>
            <w:noWrap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  <w:tc>
          <w:tcPr>
            <w:tcW w:w="1686" w:type="dxa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</w:tr>
      <w:tr w:rsidR="006252D4" w:rsidRPr="00870296" w:rsidTr="001C7233">
        <w:trPr>
          <w:trHeight w:val="713"/>
        </w:trPr>
        <w:tc>
          <w:tcPr>
            <w:tcW w:w="2346" w:type="dxa"/>
            <w:hideMark/>
          </w:tcPr>
          <w:p w:rsidR="006252D4" w:rsidRPr="00870296" w:rsidRDefault="006252D4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Szkolenia dla potencjalnych beneficjentów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6252D4" w:rsidRPr="00870296" w:rsidRDefault="006252D4" w:rsidP="006506F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szkoleń,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tematyka szkoleń,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przeszkolonych osób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łącznie</w:t>
            </w:r>
          </w:p>
        </w:tc>
        <w:tc>
          <w:tcPr>
            <w:tcW w:w="1239" w:type="dxa"/>
            <w:shd w:val="clear" w:color="000000" w:fill="FFFFFF"/>
            <w:noWrap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  <w:tc>
          <w:tcPr>
            <w:tcW w:w="1686" w:type="dxa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</w:tr>
      <w:tr w:rsidR="006506F6" w:rsidRPr="00870296" w:rsidTr="001C7233">
        <w:trPr>
          <w:trHeight w:val="216"/>
        </w:trPr>
        <w:tc>
          <w:tcPr>
            <w:tcW w:w="2346" w:type="dxa"/>
          </w:tcPr>
          <w:p w:rsidR="006506F6" w:rsidRPr="00870296" w:rsidRDefault="006506F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  <w:shd w:val="clear" w:color="000000" w:fill="FFFFFF"/>
            <w:noWrap/>
          </w:tcPr>
          <w:p w:rsidR="006506F6" w:rsidRPr="001A163B" w:rsidRDefault="006506F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</w:tcPr>
          <w:p w:rsidR="006506F6" w:rsidRPr="00870296" w:rsidRDefault="006506F6" w:rsidP="007064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shd w:val="clear" w:color="000000" w:fill="FFFFFF"/>
            <w:noWrap/>
          </w:tcPr>
          <w:p w:rsidR="006506F6" w:rsidRPr="001A163B" w:rsidRDefault="006506F6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6506F6" w:rsidRPr="001A163B" w:rsidRDefault="006506F6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6506F6" w:rsidRPr="001A163B" w:rsidRDefault="006506F6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6506F6" w:rsidRDefault="00870296" w:rsidP="00650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  <w:r w:rsidR="00E72B29"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Działania promocyjne, takie jak w</w:t>
            </w:r>
            <w:r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spółpraca z mediami</w:t>
            </w:r>
            <w:r w:rsidR="00E72B29"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działania promocyjne w Internecie</w:t>
            </w:r>
          </w:p>
        </w:tc>
      </w:tr>
      <w:tr w:rsidR="001C7233" w:rsidRPr="00870296" w:rsidTr="007D4EA4">
        <w:trPr>
          <w:trHeight w:val="630"/>
        </w:trPr>
        <w:tc>
          <w:tcPr>
            <w:tcW w:w="2346" w:type="dxa"/>
            <w:vMerge w:val="restart"/>
            <w:shd w:val="clear" w:color="000000" w:fill="FFFFFF"/>
            <w:hideMark/>
          </w:tcPr>
          <w:p w:rsidR="001C7233" w:rsidRPr="00870296" w:rsidRDefault="001C7233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Działania informacyjno-promocyjne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szeroki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zasięgu</w:t>
            </w:r>
          </w:p>
        </w:tc>
        <w:tc>
          <w:tcPr>
            <w:tcW w:w="1647" w:type="dxa"/>
            <w:vMerge w:val="restart"/>
            <w:shd w:val="clear" w:color="000000" w:fill="FFFFFF"/>
            <w:noWrap/>
            <w:hideMark/>
          </w:tcPr>
          <w:p w:rsidR="001C7233" w:rsidRPr="001A163B" w:rsidRDefault="001C7233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1C7233" w:rsidRPr="001A163B" w:rsidRDefault="001C7233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Działanie</w:t>
            </w: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1C7233" w:rsidRPr="007D4EA4" w:rsidRDefault="001C7233" w:rsidP="00890CE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główny komunikat, grupa docelowa, zasięg terytorialny,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rodzaje narzędzi,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media (w tym stacje, grupy stacji, tytuły), osiągnięte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wskaźniki,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rezultaty</w:t>
            </w:r>
          </w:p>
        </w:tc>
        <w:tc>
          <w:tcPr>
            <w:tcW w:w="1239" w:type="dxa"/>
            <w:shd w:val="clear" w:color="000000" w:fill="FFFFFF"/>
            <w:noWrap/>
          </w:tcPr>
          <w:p w:rsidR="001C7233" w:rsidRPr="001A163B" w:rsidRDefault="001C7233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1C7233" w:rsidRPr="001A163B" w:rsidRDefault="001C7233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  <w:tc>
          <w:tcPr>
            <w:tcW w:w="1686" w:type="dxa"/>
            <w:noWrap/>
          </w:tcPr>
          <w:p w:rsidR="001C7233" w:rsidRPr="001A163B" w:rsidRDefault="001C7233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</w:tr>
      <w:tr w:rsidR="00833430" w:rsidRPr="00870296" w:rsidTr="007D4EA4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FFFFFF" w:themeColor="background1"/>
            </w:tcBorders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D9334B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Sponsorowane a</w:t>
            </w:r>
            <w:r w:rsidR="00833430"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udycje telewizyjne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rodzaj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audycji,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liczba emisji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ącznie budżet na audycje tv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 w:rsidR="00B032B4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na audycje tv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Spoty telewizyjne</w:t>
            </w:r>
          </w:p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0667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tv)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tv)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D9334B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Sponsorowane a</w:t>
            </w:r>
            <w:r w:rsidR="00833430"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udycje radiowe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liczba emisji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ącznie budżet na audycje radio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ącznie budżet na audycje radio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Spoty radiowe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radio)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radio)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1A163B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Publikacje sponsorowane w prasie i reklamy prasowe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tytuł prasowy, rodzaj publikacji,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i reklamy w prasie)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i reklamy w prasie)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D9334B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Sponsorowane p</w:t>
            </w:r>
            <w:r w:rsidR="00833430"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ublikacje w Internecie 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nazwa portalu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w internecie)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w internecie)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Reklamy w Internecie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portal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u, rodzaj narzędzi zastosowanych</w:t>
            </w: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na portalu zewnętrznym,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reklamy w internecie)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reklamy w internecie)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Ambient, OOH, inne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rodzaj narzędzia,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ambient, OOH i inne)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ambient, OOH i inne)</w:t>
            </w:r>
          </w:p>
        </w:tc>
      </w:tr>
      <w:tr w:rsidR="00833430" w:rsidRPr="00870296" w:rsidTr="001C7233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Działanie 2</w:t>
            </w:r>
          </w:p>
          <w:p w:rsidR="00833430" w:rsidRPr="007D4EA4" w:rsidRDefault="00833430" w:rsidP="001A1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4EA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Opis i kategorie jak wyżej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  <w:tc>
          <w:tcPr>
            <w:tcW w:w="1686" w:type="dxa"/>
            <w:noWrap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</w:tr>
      <w:tr w:rsidR="00833430" w:rsidRPr="00870296" w:rsidTr="001C7233">
        <w:trPr>
          <w:trHeight w:val="233"/>
        </w:trPr>
        <w:tc>
          <w:tcPr>
            <w:tcW w:w="2346" w:type="dxa"/>
            <w:vMerge w:val="restart"/>
            <w:hideMark/>
          </w:tcPr>
          <w:p w:rsidR="00833430" w:rsidRPr="00870296" w:rsidRDefault="00833430" w:rsidP="00773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Telewizja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(audycje sponsorowane, reklamy)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647" w:type="dxa"/>
            <w:shd w:val="clear" w:color="000000" w:fill="FFFFFF"/>
            <w:hideMark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Audycje</w:t>
            </w:r>
          </w:p>
          <w:p w:rsidR="00833430" w:rsidRPr="00870296" w:rsidRDefault="00833430" w:rsidP="00154F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audycji,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rodzaj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audycji,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liczba emisji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  <w:tc>
          <w:tcPr>
            <w:tcW w:w="1686" w:type="dxa"/>
            <w:noWrap/>
            <w:hideMark/>
          </w:tcPr>
          <w:p w:rsidR="00833430" w:rsidRPr="000E1C95" w:rsidRDefault="0083343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</w:tr>
      <w:tr w:rsidR="00833430" w:rsidRPr="00870296" w:rsidTr="001C7233">
        <w:trPr>
          <w:trHeight w:val="615"/>
        </w:trPr>
        <w:tc>
          <w:tcPr>
            <w:tcW w:w="2346" w:type="dxa"/>
            <w:vMerge/>
          </w:tcPr>
          <w:p w:rsidR="00833430" w:rsidRPr="00870296" w:rsidRDefault="00833430" w:rsidP="006252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poty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  <w:tc>
          <w:tcPr>
            <w:tcW w:w="1686" w:type="dxa"/>
            <w:noWrap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</w:tr>
      <w:tr w:rsidR="00833430" w:rsidRPr="00870296" w:rsidTr="00951237">
        <w:trPr>
          <w:trHeight w:val="91"/>
        </w:trPr>
        <w:tc>
          <w:tcPr>
            <w:tcW w:w="2346" w:type="dxa"/>
            <w:vMerge w:val="restart"/>
            <w:hideMark/>
          </w:tcPr>
          <w:p w:rsidR="00833430" w:rsidRPr="00870296" w:rsidRDefault="00833430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(audycje sponsorowane, reklamy)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Audycje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audycji,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grupa docelowa, liczba emisji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  <w:tc>
          <w:tcPr>
            <w:tcW w:w="1686" w:type="dxa"/>
            <w:noWrap/>
            <w:vAlign w:val="bottom"/>
            <w:hideMark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</w:tr>
      <w:tr w:rsidR="00833430" w:rsidRPr="00870296" w:rsidTr="001C7233">
        <w:trPr>
          <w:trHeight w:val="70"/>
        </w:trPr>
        <w:tc>
          <w:tcPr>
            <w:tcW w:w="2346" w:type="dxa"/>
            <w:vMerge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poty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  <w:tc>
          <w:tcPr>
            <w:tcW w:w="1686" w:type="dxa"/>
            <w:noWrap/>
            <w:hideMark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</w:tr>
      <w:tr w:rsidR="00833430" w:rsidRPr="00870296" w:rsidTr="001C7233">
        <w:trPr>
          <w:trHeight w:val="510"/>
        </w:trPr>
        <w:tc>
          <w:tcPr>
            <w:tcW w:w="2346" w:type="dxa"/>
            <w:hideMark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Prasa (artykuły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sponsorowane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ogłoszenia, reklamy)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Publikacje sponsorowane w prasie i reklamy prasowe</w:t>
            </w:r>
          </w:p>
          <w:p w:rsidR="00833430" w:rsidRPr="001A163B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tytuł prasowy, rodzaj publikacji, temat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yka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publikacji, 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publikacji w prasie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 w:rsidP="000B59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publikacji w prasie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891"/>
        </w:trPr>
        <w:tc>
          <w:tcPr>
            <w:tcW w:w="2346" w:type="dxa"/>
            <w:vMerge w:val="restart"/>
            <w:hideMark/>
          </w:tcPr>
          <w:p w:rsidR="00833430" w:rsidRPr="00870296" w:rsidRDefault="00833430" w:rsidP="00693C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Internet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sponsorowane publikacje, reklamy, media społecznościowe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7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Publikacje w internecie </w:t>
            </w:r>
          </w:p>
          <w:p w:rsidR="00833430" w:rsidRPr="001A163B" w:rsidRDefault="0083343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nazwa portalu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temat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publikacji, 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4C3B1E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publikacji w Internecie)</w:t>
            </w:r>
          </w:p>
        </w:tc>
        <w:tc>
          <w:tcPr>
            <w:tcW w:w="1686" w:type="dxa"/>
            <w:noWrap/>
          </w:tcPr>
          <w:p w:rsidR="00833430" w:rsidRPr="004C3B1E" w:rsidRDefault="00833430" w:rsidP="000B59B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publikacji w Internecie)</w:t>
            </w:r>
          </w:p>
        </w:tc>
      </w:tr>
      <w:tr w:rsidR="00833430" w:rsidRPr="00870296" w:rsidTr="001C7233">
        <w:trPr>
          <w:trHeight w:val="660"/>
        </w:trPr>
        <w:tc>
          <w:tcPr>
            <w:tcW w:w="2346" w:type="dxa"/>
            <w:vMerge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650951" w:rsidRDefault="00833430" w:rsidP="006506F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50951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Reklamy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portal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u, rodzaj narzędzi zastosowanych</w:t>
            </w: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na portalu zewnętrznym, temat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</w:t>
            </w: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4C3B1E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reklam w Internecie)</w:t>
            </w:r>
          </w:p>
        </w:tc>
        <w:tc>
          <w:tcPr>
            <w:tcW w:w="1686" w:type="dxa"/>
            <w:noWrap/>
          </w:tcPr>
          <w:p w:rsidR="00833430" w:rsidRPr="004C3B1E" w:rsidRDefault="00833430" w:rsidP="00FF17F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reklam w Internecie)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Ambient, OOH, inne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1647" w:type="dxa"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1A163B" w:rsidRDefault="0083343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rodzaj narzędzia, tematyka, grupa docelowa</w:t>
            </w:r>
          </w:p>
        </w:tc>
        <w:tc>
          <w:tcPr>
            <w:tcW w:w="1239" w:type="dxa"/>
          </w:tcPr>
          <w:p w:rsidR="00833430" w:rsidRPr="00870296" w:rsidRDefault="00833430" w:rsidP="000B59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działań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działań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33430" w:rsidRPr="00870296" w:rsidRDefault="00833430" w:rsidP="00734D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 Imprezy 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twarte</w:t>
            </w: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inne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Eventy, pikniki, festyny</w:t>
            </w:r>
          </w:p>
        </w:tc>
        <w:tc>
          <w:tcPr>
            <w:tcW w:w="1647" w:type="dxa"/>
          </w:tcPr>
          <w:p w:rsidR="00833430" w:rsidRPr="001A163B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imprez,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tematyka imprez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uczestników</w:t>
            </w:r>
          </w:p>
        </w:tc>
        <w:tc>
          <w:tcPr>
            <w:tcW w:w="1239" w:type="dxa"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eventy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eventy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510"/>
        </w:trPr>
        <w:tc>
          <w:tcPr>
            <w:tcW w:w="2346" w:type="dxa"/>
            <w:hideMark/>
          </w:tcPr>
          <w:p w:rsidR="00833430" w:rsidRPr="00870296" w:rsidRDefault="00833430" w:rsidP="00734D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Konferencje prasowe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śniadania prasowe, wyjazd prasowy, uroczyste podpisanie umowy itp.</w:t>
            </w:r>
          </w:p>
        </w:tc>
        <w:tc>
          <w:tcPr>
            <w:tcW w:w="1647" w:type="dxa"/>
          </w:tcPr>
          <w:p w:rsidR="00833430" w:rsidRPr="001A163B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konferencji, tematyka konferencji,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uczestników</w:t>
            </w:r>
          </w:p>
        </w:tc>
        <w:tc>
          <w:tcPr>
            <w:tcW w:w="1239" w:type="dxa"/>
            <w:noWrap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konferencje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konferencje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</w:tcPr>
          <w:p w:rsidR="00833430" w:rsidRPr="001A163B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noWrap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430" w:rsidRPr="00E15D90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33430" w:rsidRPr="004C7A74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A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 Konkursy</w:t>
            </w:r>
          </w:p>
        </w:tc>
      </w:tr>
      <w:tr w:rsidR="00833430" w:rsidRPr="00E15D90" w:rsidTr="001C7233">
        <w:trPr>
          <w:trHeight w:val="255"/>
        </w:trPr>
        <w:tc>
          <w:tcPr>
            <w:tcW w:w="2346" w:type="dxa"/>
            <w:vMerge w:val="restart"/>
            <w:hideMark/>
          </w:tcPr>
          <w:p w:rsidR="00833430" w:rsidRPr="00E15D90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C7A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Konkursy promocyjne</w:t>
            </w:r>
          </w:p>
        </w:tc>
        <w:tc>
          <w:tcPr>
            <w:tcW w:w="1647" w:type="dxa"/>
            <w:hideMark/>
          </w:tcPr>
          <w:p w:rsidR="00833430" w:rsidRPr="00E15D90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noWrap/>
            <w:hideMark/>
          </w:tcPr>
          <w:p w:rsidR="00833430" w:rsidRPr="007D4EA4" w:rsidRDefault="00833430" w:rsidP="00154F3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Konkurs 1</w:t>
            </w:r>
          </w:p>
          <w:p w:rsidR="00833430" w:rsidRPr="00E15D90" w:rsidRDefault="00833430" w:rsidP="00154F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konkursu, </w:t>
            </w:r>
            <w:r w:rsidRPr="00E15D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E15D90" w:rsidRDefault="00833430" w:rsidP="0015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dany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konkurs)</w:t>
            </w:r>
          </w:p>
        </w:tc>
        <w:tc>
          <w:tcPr>
            <w:tcW w:w="1686" w:type="dxa"/>
            <w:noWrap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dany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konkurs)</w:t>
            </w:r>
          </w:p>
        </w:tc>
      </w:tr>
      <w:tr w:rsidR="00833430" w:rsidRPr="00E15D90" w:rsidTr="001C7233">
        <w:trPr>
          <w:trHeight w:val="255"/>
        </w:trPr>
        <w:tc>
          <w:tcPr>
            <w:tcW w:w="2346" w:type="dxa"/>
            <w:vMerge/>
          </w:tcPr>
          <w:p w:rsidR="00833430" w:rsidRPr="004C7A74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</w:tcPr>
          <w:p w:rsidR="00833430" w:rsidRPr="00E15D90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noWrap/>
          </w:tcPr>
          <w:p w:rsidR="00833430" w:rsidRPr="00F10444" w:rsidRDefault="00833430" w:rsidP="00154F3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Konkurs 2</w:t>
            </w:r>
          </w:p>
          <w:p w:rsidR="00833430" w:rsidRPr="00E15D90" w:rsidRDefault="00833430" w:rsidP="00154F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konkursu, </w:t>
            </w:r>
            <w:r w:rsidRPr="00E15D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E15D90" w:rsidRDefault="00833430" w:rsidP="004C3B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6CA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 dany konkurs)</w:t>
            </w:r>
          </w:p>
        </w:tc>
        <w:tc>
          <w:tcPr>
            <w:tcW w:w="1686" w:type="dxa"/>
            <w:noWrap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6CA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 dany konkurs)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</w:tcPr>
          <w:p w:rsidR="00833430" w:rsidRPr="00E15D90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Inne</w:t>
            </w:r>
          </w:p>
        </w:tc>
        <w:tc>
          <w:tcPr>
            <w:tcW w:w="1647" w:type="dxa"/>
          </w:tcPr>
          <w:p w:rsidR="00833430" w:rsidRPr="00E15D90" w:rsidDel="00716322" w:rsidRDefault="00833430" w:rsidP="007163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noWrap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:rsidR="00833430" w:rsidRPr="004C7A74" w:rsidDel="00716322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E15D90" w:rsidDel="00716322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E15D90" w:rsidDel="00716322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430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33430" w:rsidRPr="00870296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 Publikacje, materiały wystawiennicze i wsparcie działań informacyjno-promocyjnych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Publikacje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drukowane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elektroniczne)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E15D9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tytuły, nakład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grup docelowa, sposób dystrybucji w grupie docelowej, czy publikacja była drukowana, jeśli tak – wolumin egzemplarzy, czy była dostępna elektronicznie, a jeśli tak – gdzie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096C33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publikacje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096C33" w:rsidRDefault="00833430" w:rsidP="00096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publikacje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510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Materiały promocyjne typu gadżety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E15D9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i rodzaj materiałów,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sposób dystrybucji w grupie docelowej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096C33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gadżety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096C33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gadżety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627"/>
        </w:trPr>
        <w:tc>
          <w:tcPr>
            <w:tcW w:w="2346" w:type="dxa"/>
            <w:hideMark/>
          </w:tcPr>
          <w:p w:rsidR="00833430" w:rsidRPr="00870296" w:rsidRDefault="00833430" w:rsidP="00734D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Materiały brandingowe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wystawiennicze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np. roll-upy, ścianki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i rodzaj materiałów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096C33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materiały brandingowe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096C33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materiały brandingowe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096C33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096C33" w:rsidRDefault="00833430" w:rsidP="00096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430" w:rsidRPr="00870296" w:rsidTr="001C7233">
        <w:trPr>
          <w:trHeight w:val="255"/>
        </w:trPr>
        <w:tc>
          <w:tcPr>
            <w:tcW w:w="10717" w:type="dxa"/>
            <w:gridSpan w:val="5"/>
            <w:shd w:val="clear" w:color="000000" w:fill="B7DEE8"/>
            <w:noWrap/>
            <w:vAlign w:val="center"/>
            <w:hideMark/>
          </w:tcPr>
          <w:p w:rsidR="00833430" w:rsidRPr="00870296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ŁĄCZNIE BUDŻET NA DZIAŁANIA W DANYM ROKU</w:t>
            </w:r>
          </w:p>
        </w:tc>
        <w:tc>
          <w:tcPr>
            <w:tcW w:w="1686" w:type="dxa"/>
            <w:shd w:val="clear" w:color="000000" w:fill="B7DEE8"/>
            <w:noWrap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…..PLN</w:t>
            </w:r>
          </w:p>
        </w:tc>
        <w:tc>
          <w:tcPr>
            <w:tcW w:w="1686" w:type="dxa"/>
            <w:shd w:val="clear" w:color="000000" w:fill="B7DEE8"/>
            <w:noWrap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…..PLN</w:t>
            </w:r>
          </w:p>
        </w:tc>
      </w:tr>
    </w:tbl>
    <w:p w:rsidR="00D61928" w:rsidRDefault="00D61928" w:rsidP="00D61928">
      <w:pPr>
        <w:ind w:left="360"/>
        <w:jc w:val="both"/>
        <w:rPr>
          <w:rFonts w:ascii="Arial" w:hAnsi="Arial" w:cs="Arial"/>
          <w:i/>
        </w:rPr>
      </w:pPr>
      <w:r w:rsidRPr="009916AD">
        <w:rPr>
          <w:rFonts w:ascii="Arial" w:hAnsi="Arial" w:cs="Arial"/>
          <w:i/>
        </w:rPr>
        <w:t>UWAGA: Nazwy działań oraz ich opisy powinny bazować na nazwach działań i opisach zawartych w tabeli nr 1, znajdującej się w Rocznym planie działań informacyjnych i promocyjnych.</w:t>
      </w: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89218E" w:rsidRDefault="0089218E" w:rsidP="00D61928">
      <w:pPr>
        <w:ind w:left="360"/>
        <w:jc w:val="both"/>
        <w:rPr>
          <w:rFonts w:ascii="Arial" w:hAnsi="Arial" w:cs="Arial"/>
          <w:i/>
        </w:rPr>
      </w:pPr>
    </w:p>
    <w:p w:rsidR="0089218E" w:rsidRDefault="0089218E" w:rsidP="00D61928">
      <w:pPr>
        <w:ind w:left="360"/>
        <w:jc w:val="both"/>
        <w:rPr>
          <w:rFonts w:ascii="Arial" w:hAnsi="Arial" w:cs="Arial"/>
          <w:i/>
        </w:rPr>
      </w:pPr>
    </w:p>
    <w:p w:rsidR="00D61928" w:rsidRPr="003555C8" w:rsidRDefault="00D61928" w:rsidP="00D61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Postęp rzeczowy działań informacyjno - promocyjnych, w tym edukacyjnych</w:t>
      </w:r>
    </w:p>
    <w:p w:rsidR="00D61928" w:rsidRDefault="00D61928" w:rsidP="00D61928">
      <w:pPr>
        <w:ind w:left="360"/>
        <w:jc w:val="both"/>
        <w:rPr>
          <w:rFonts w:ascii="Arial" w:hAnsi="Arial" w:cs="Arial"/>
          <w:i/>
          <w:color w:val="FF0000"/>
        </w:rPr>
      </w:pPr>
      <w:r w:rsidRPr="005A4CF1">
        <w:rPr>
          <w:rFonts w:ascii="Arial" w:hAnsi="Arial" w:cs="Arial"/>
          <w:i/>
          <w:color w:val="FF0000"/>
        </w:rPr>
        <w:t>UWAGA: Nazwy działań oraz wskaźników powinny być tożsame z nazwami działań i wskaźników zawartymi w tabeli nr 2 do Rocznego planu działań informacyjnych i promocyjnych.</w:t>
      </w:r>
      <w:r w:rsidR="0089218E">
        <w:rPr>
          <w:rFonts w:ascii="Arial" w:hAnsi="Arial" w:cs="Arial"/>
          <w:i/>
          <w:color w:val="FF0000"/>
        </w:rPr>
        <w:t xml:space="preserve"> Wskaźniki dotyczące Sieci PIFE należy opatrzyć informacją w przypisie „wskaźnik realizowany w ramach projektu realizowanego przez Ministerstwo Infrastruktury i Rozwoju”.</w:t>
      </w:r>
    </w:p>
    <w:p w:rsidR="00B032B4" w:rsidRPr="005A4CF1" w:rsidRDefault="00B032B4" w:rsidP="00D61928">
      <w:pPr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Wartości wskaźników </w:t>
      </w:r>
      <w:r w:rsidRPr="00B032B4">
        <w:rPr>
          <w:rFonts w:ascii="Arial" w:hAnsi="Arial" w:cs="Arial"/>
          <w:i/>
          <w:color w:val="FF0000"/>
        </w:rPr>
        <w:t>powinny być prezentowane kumulatywnie na koniec okresu sprawozdawczego, czyli 4 kwartału danego roku.</w:t>
      </w:r>
    </w:p>
    <w:p w:rsidR="00665809" w:rsidRPr="003555C8" w:rsidRDefault="00665809" w:rsidP="00D61928">
      <w:pPr>
        <w:ind w:left="360"/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Tabela nr 2</w:t>
      </w:r>
    </w:p>
    <w:p w:rsidR="00665809" w:rsidRPr="003555C8" w:rsidRDefault="00B032B4" w:rsidP="00D61928">
      <w:pPr>
        <w:ind w:left="360"/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object w:dxaOrig="14875" w:dyaOrig="3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160.5pt" o:ole="">
            <v:imagedata r:id="rId8" o:title=""/>
          </v:shape>
          <o:OLEObject Type="Embed" ProgID="Excel.Sheet.12" ShapeID="_x0000_i1025" DrawAspect="Content" ObjectID="_1552819374" r:id="rId9"/>
        </w:object>
      </w:r>
      <w:r w:rsidR="003555C8" w:rsidRPr="00096EF4">
        <w:rPr>
          <w:rFonts w:ascii="Arial" w:hAnsi="Arial" w:cs="Arial"/>
          <w:i/>
          <w:color w:val="FF0000"/>
          <w:sz w:val="18"/>
          <w:szCs w:val="18"/>
        </w:rPr>
        <w:t xml:space="preserve">(UWAGA należy dwukrotnie kliknąć </w:t>
      </w:r>
      <w:r w:rsidR="00C17941">
        <w:rPr>
          <w:rFonts w:ascii="Arial" w:hAnsi="Arial" w:cs="Arial"/>
          <w:i/>
          <w:color w:val="FF0000"/>
          <w:sz w:val="18"/>
          <w:szCs w:val="18"/>
        </w:rPr>
        <w:t>lewym przyciskiem</w:t>
      </w:r>
      <w:r w:rsidR="003555C8" w:rsidRPr="00096EF4">
        <w:rPr>
          <w:rFonts w:ascii="Arial" w:hAnsi="Arial" w:cs="Arial"/>
          <w:i/>
          <w:color w:val="FF0000"/>
          <w:sz w:val="18"/>
          <w:szCs w:val="18"/>
        </w:rPr>
        <w:t>, aby edytować tabelę w MS Excel. Prosimy wypełniać tabelę tylko w ten sposób)</w:t>
      </w:r>
    </w:p>
    <w:p w:rsidR="00665809" w:rsidRPr="003555C8" w:rsidRDefault="00665809" w:rsidP="006658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Informacja nt. udostępnienia listy beneficjentów</w:t>
      </w:r>
    </w:p>
    <w:p w:rsidR="00665809" w:rsidRPr="003555C8" w:rsidRDefault="00665809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 xml:space="preserve">Instytucja Zarządzająca opublikowała wykaz operacji (o którym mowa w art. 115 ust. 2 Rozp.1303/2013), zawierający nazwę beneficjentów, nazwę operacji, skrócony opis operacji, datę rozpoczęcia i zakończenia operacji, całkowite wydatki kwalifikowalne przyznane na operację, stopę unijnego dofinansowania, kod pocztowy właściwy dla operacji lub inne stosowne dane określające lokalizację, państwo, nazwę </w:t>
      </w:r>
      <w:r w:rsidRPr="003555C8">
        <w:rPr>
          <w:rFonts w:ascii="Arial" w:hAnsi="Arial" w:cs="Arial"/>
        </w:rPr>
        <w:lastRenderedPageBreak/>
        <w:t>kategorii interwencji dla operacji oraz datę ostatniej aktualizacji wykazu operacji w Internecie pod adresem/adresami:...............................................</w:t>
      </w:r>
    </w:p>
    <w:p w:rsidR="00915EAA" w:rsidRDefault="00915EAA" w:rsidP="00915EAA">
      <w:pPr>
        <w:ind w:left="360"/>
        <w:jc w:val="both"/>
        <w:rPr>
          <w:rFonts w:ascii="Arial" w:hAnsi="Arial" w:cs="Arial"/>
          <w:i/>
        </w:rPr>
      </w:pPr>
      <w:r w:rsidRPr="003555C8">
        <w:rPr>
          <w:rFonts w:ascii="Arial" w:hAnsi="Arial" w:cs="Arial"/>
        </w:rPr>
        <w:t>W okresie sprawozdawczym wykaz operacji był aktualizowany ...... razy (</w:t>
      </w:r>
      <w:r w:rsidRPr="003555C8">
        <w:rPr>
          <w:rFonts w:ascii="Arial" w:hAnsi="Arial" w:cs="Arial"/>
          <w:i/>
          <w:color w:val="FF0000"/>
        </w:rPr>
        <w:t>wykaz operacji jest aktualizowany co najmniej raz na sześć miesięcy</w:t>
      </w:r>
      <w:r w:rsidRPr="003555C8">
        <w:rPr>
          <w:rFonts w:ascii="Arial" w:hAnsi="Arial" w:cs="Arial"/>
          <w:i/>
        </w:rPr>
        <w:t>)</w:t>
      </w:r>
    </w:p>
    <w:p w:rsidR="00A64D38" w:rsidRDefault="00A64D38" w:rsidP="00915EAA">
      <w:pPr>
        <w:ind w:left="360"/>
        <w:jc w:val="both"/>
        <w:rPr>
          <w:rFonts w:ascii="Arial" w:hAnsi="Arial" w:cs="Arial"/>
          <w:i/>
        </w:rPr>
      </w:pPr>
    </w:p>
    <w:p w:rsidR="00915EAA" w:rsidRPr="003555C8" w:rsidRDefault="00915EAA" w:rsidP="00915E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Informacja nt. współpracy IZ PO/RPO z podmiotami wymienionymi w Art. 5 ust. 1 oraz załączniku XII 2.1.3 Rozp. 1303/2013</w:t>
      </w:r>
    </w:p>
    <w:p w:rsidR="00915EAA" w:rsidRDefault="00915EAA" w:rsidP="00915EAA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Prowadząc działania informacyjne i promocyjne w okresie sprawozdawczym Instytucja Zarządzająca lub instytucja wykonująca zadania</w:t>
      </w:r>
      <w:r w:rsidR="004662C2">
        <w:rPr>
          <w:rFonts w:ascii="Arial" w:hAnsi="Arial" w:cs="Arial"/>
        </w:rPr>
        <w:br/>
      </w:r>
      <w:r w:rsidRPr="003555C8">
        <w:rPr>
          <w:rFonts w:ascii="Arial" w:hAnsi="Arial" w:cs="Arial"/>
        </w:rPr>
        <w:t>w jej imieniu współpracowała z następującymi podmiotami określonymi w Art. 5 ust. 3 1  oraz załączniku XII 2.1.3 Rozporządzenia Komisji (WE) nr 1303/2013 (zaznacz właściwe):</w:t>
      </w:r>
    </w:p>
    <w:p w:rsidR="001E7011" w:rsidRPr="003555C8" w:rsidRDefault="00FE09CE" w:rsidP="001E7011">
      <w:pPr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32385</wp:posOffset>
                </wp:positionV>
                <wp:extent cx="114300" cy="8572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9B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5.15pt;margin-top:2.55pt;width:9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"/>
            </w:pict>
          </mc:Fallback>
        </mc:AlternateContent>
      </w:r>
      <w:r w:rsidR="001E7011">
        <w:rPr>
          <w:rFonts w:ascii="Arial" w:hAnsi="Arial" w:cs="Arial"/>
        </w:rPr>
        <w:t xml:space="preserve">          partnerstwo z właści</w:t>
      </w:r>
      <w:r w:rsidR="001E7011" w:rsidRPr="001E7011">
        <w:rPr>
          <w:rFonts w:ascii="Arial" w:hAnsi="Arial" w:cs="Arial"/>
        </w:rPr>
        <w:t>wymi instytucjami regionalnymi i lokalnymi</w:t>
      </w:r>
      <w:r w:rsidR="001E7011">
        <w:rPr>
          <w:rFonts w:ascii="Arial" w:hAnsi="Arial" w:cs="Arial"/>
        </w:rPr>
        <w:t>;</w:t>
      </w:r>
    </w:p>
    <w:p w:rsidR="00915EAA" w:rsidRPr="003555C8" w:rsidRDefault="00FE09CE" w:rsidP="00665809">
      <w:pPr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25400</wp:posOffset>
                </wp:positionV>
                <wp:extent cx="114300" cy="8572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726B" id="AutoShape 2" o:spid="_x0000_s1026" type="#_x0000_t176" style="position:absolute;margin-left:25.15pt;margin-top:2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właściwe władze miejskie i inne instytucje publiczne;</w:t>
      </w:r>
    </w:p>
    <w:p w:rsidR="00915EAA" w:rsidRPr="003555C8" w:rsidRDefault="00FE09CE" w:rsidP="00915EAA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63500</wp:posOffset>
                </wp:positionV>
                <wp:extent cx="114300" cy="857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AE59" id="AutoShape 2" o:spid="_x0000_s1026" type="#_x0000_t176" style="position:absolute;margin-left:25.15pt;margin-top:5pt;width: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partnerzy społeczni i gospodarczy;</w:t>
      </w:r>
    </w:p>
    <w:p w:rsidR="00915EAA" w:rsidRPr="003555C8" w:rsidRDefault="00FE09CE" w:rsidP="00915EAA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45085</wp:posOffset>
                </wp:positionV>
                <wp:extent cx="114300" cy="857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D8F6" id="AutoShape 2" o:spid="_x0000_s1026" type="#_x0000_t176" style="position:absolute;margin-left:25.15pt;margin-top:3.55pt;width:9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właściwe podmioty reprezentujące społeczeństwo obywatelskie, w tym partner</w:t>
      </w:r>
      <w:r w:rsidR="001E7011">
        <w:rPr>
          <w:rFonts w:ascii="Arial" w:hAnsi="Arial" w:cs="Arial"/>
        </w:rPr>
        <w:t>zy</w:t>
      </w:r>
      <w:r w:rsidR="00915EAA" w:rsidRPr="003555C8">
        <w:rPr>
          <w:rFonts w:ascii="Arial" w:hAnsi="Arial" w:cs="Arial"/>
        </w:rPr>
        <w:t xml:space="preserve"> działający na rzecz ochrony środowiska, organizacje pozarządowe oraz podmioty odpowiedzialne za promowanie włączenia społecznego, równouprawnienia płci i niedyskryminacji;</w:t>
      </w:r>
    </w:p>
    <w:p w:rsidR="00915EAA" w:rsidRPr="003555C8" w:rsidRDefault="00FE09CE" w:rsidP="00915EAA">
      <w:pPr>
        <w:tabs>
          <w:tab w:val="left" w:pos="567"/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31115</wp:posOffset>
                </wp:positionV>
                <wp:extent cx="114300" cy="857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1240" id="AutoShape 2" o:spid="_x0000_s1026" type="#_x0000_t176" style="position:absolute;margin-left:25.15pt;margin-top:2.45pt;width:9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instytucje edukacyjne i badawcze;</w:t>
      </w:r>
    </w:p>
    <w:p w:rsidR="001E7011" w:rsidRDefault="00FE09CE" w:rsidP="00774A96">
      <w:pPr>
        <w:tabs>
          <w:tab w:val="left" w:pos="567"/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41275</wp:posOffset>
                </wp:positionV>
                <wp:extent cx="114300" cy="857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8B7A" id="AutoShape 2" o:spid="_x0000_s1026" type="#_x0000_t176" style="position:absolute;margin-left:25.15pt;margin-top:3.25pt;width:9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centra informacji europejskiej</w:t>
      </w:r>
      <w:r w:rsidR="001E7011">
        <w:rPr>
          <w:rFonts w:ascii="Arial" w:hAnsi="Arial" w:cs="Arial"/>
        </w:rPr>
        <w:t>;</w:t>
      </w:r>
    </w:p>
    <w:p w:rsidR="001E7011" w:rsidRDefault="00FE09CE" w:rsidP="00915EAA">
      <w:pPr>
        <w:tabs>
          <w:tab w:val="left" w:pos="567"/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62865</wp:posOffset>
                </wp:positionV>
                <wp:extent cx="114300" cy="85725"/>
                <wp:effectExtent l="0" t="0" r="19050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88D3" id="AutoShape 2" o:spid="_x0000_s1026" type="#_x0000_t176" style="position:absolute;margin-left:25.15pt;margin-top:4.95pt;width:9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</w:t>
      </w:r>
      <w:r w:rsidR="001E7011">
        <w:rPr>
          <w:rFonts w:ascii="Arial" w:hAnsi="Arial" w:cs="Arial"/>
        </w:rPr>
        <w:t xml:space="preserve">        </w:t>
      </w:r>
      <w:r w:rsidR="00915EAA" w:rsidRPr="003555C8">
        <w:rPr>
          <w:rFonts w:ascii="Arial" w:hAnsi="Arial" w:cs="Arial"/>
        </w:rPr>
        <w:t>przedstawicielstw</w:t>
      </w:r>
      <w:r w:rsidR="001E7011">
        <w:rPr>
          <w:rFonts w:ascii="Arial" w:hAnsi="Arial" w:cs="Arial"/>
        </w:rPr>
        <w:t>o Komisji;</w:t>
      </w:r>
    </w:p>
    <w:p w:rsidR="00915EAA" w:rsidRDefault="00FE09CE" w:rsidP="001E7011">
      <w:pPr>
        <w:tabs>
          <w:tab w:val="left" w:pos="567"/>
          <w:tab w:val="left" w:pos="851"/>
          <w:tab w:val="left" w:pos="993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17780</wp:posOffset>
                </wp:positionV>
                <wp:extent cx="114300" cy="85725"/>
                <wp:effectExtent l="0" t="0" r="19050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22" w:rsidRDefault="00375222" w:rsidP="000E1C9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left:0;text-align:left;margin-left:25.15pt;margin-top:1.4pt;width:9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">
                <v:textbox>
                  <w:txbxContent>
                    <w:p w:rsidR="00375222" w:rsidRDefault="00375222" w:rsidP="000E1C9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7011">
        <w:rPr>
          <w:rFonts w:ascii="Arial" w:hAnsi="Arial" w:cs="Arial"/>
        </w:rPr>
        <w:t xml:space="preserve">          </w:t>
      </w:r>
      <w:r w:rsidR="00915EAA" w:rsidRPr="003555C8">
        <w:rPr>
          <w:rFonts w:ascii="Arial" w:hAnsi="Arial" w:cs="Arial"/>
        </w:rPr>
        <w:t>biur</w:t>
      </w:r>
      <w:r w:rsidR="001E7011">
        <w:rPr>
          <w:rFonts w:ascii="Arial" w:hAnsi="Arial" w:cs="Arial"/>
        </w:rPr>
        <w:t xml:space="preserve">o </w:t>
      </w:r>
      <w:r w:rsidR="00915EAA" w:rsidRPr="003555C8">
        <w:rPr>
          <w:rFonts w:ascii="Arial" w:hAnsi="Arial" w:cs="Arial"/>
        </w:rPr>
        <w:t xml:space="preserve">informacyjne Parlamentu Europejskiego w </w:t>
      </w:r>
      <w:r w:rsidR="001E7011">
        <w:rPr>
          <w:rFonts w:ascii="Arial" w:hAnsi="Arial" w:cs="Arial"/>
        </w:rPr>
        <w:t>Polsce</w:t>
      </w:r>
      <w:r w:rsidR="00915EAA" w:rsidRPr="003555C8">
        <w:rPr>
          <w:rFonts w:ascii="Arial" w:hAnsi="Arial" w:cs="Arial"/>
        </w:rPr>
        <w:t>.</w:t>
      </w:r>
    </w:p>
    <w:p w:rsidR="002F6295" w:rsidRPr="002F6295" w:rsidRDefault="002F6295" w:rsidP="002F6295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ascii="Arial" w:hAnsi="Arial" w:cs="Arial"/>
          <w:b/>
        </w:rPr>
      </w:pPr>
      <w:r w:rsidRPr="002F6295">
        <w:rPr>
          <w:rFonts w:ascii="Arial" w:hAnsi="Arial" w:cs="Arial"/>
          <w:b/>
        </w:rPr>
        <w:t>Informacja na temat użytkowania Bazy Wiedzy (zgodnie z Rozdziałem 5.5 Wytycznych MIiR w zakresie informacji  promocji)</w:t>
      </w:r>
    </w:p>
    <w:p w:rsidR="002F6295" w:rsidRPr="002F6295" w:rsidRDefault="002F6295" w:rsidP="000E1C95">
      <w:pPr>
        <w:ind w:left="360"/>
        <w:jc w:val="both"/>
        <w:rPr>
          <w:rFonts w:ascii="Arial" w:hAnsi="Arial" w:cs="Arial"/>
        </w:rPr>
      </w:pPr>
      <w:r w:rsidRPr="002F6295">
        <w:rPr>
          <w:rFonts w:ascii="Arial" w:hAnsi="Arial" w:cs="Arial"/>
        </w:rPr>
        <w:t>Czy IZ zapewnia aktualizację wszystkich informacji w Bazie wiedzy w ramach PO?</w:t>
      </w:r>
    </w:p>
    <w:p w:rsidR="002F6295" w:rsidRDefault="00375222" w:rsidP="000E1C95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Symbol" w:char="F090"/>
      </w:r>
      <w:r w:rsidR="002F6295" w:rsidRPr="002F62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2F6295">
        <w:rPr>
          <w:rFonts w:ascii="Arial" w:hAnsi="Arial" w:cs="Arial"/>
        </w:rPr>
        <w:t>t</w:t>
      </w:r>
      <w:r w:rsidR="002F6295" w:rsidRPr="002F6295">
        <w:rPr>
          <w:rFonts w:ascii="Arial" w:hAnsi="Arial" w:cs="Arial"/>
        </w:rPr>
        <w:t>ak,</w:t>
      </w:r>
      <w:r w:rsidR="002F6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90"/>
      </w:r>
      <w:r w:rsidR="002F6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87CEB">
        <w:rPr>
          <w:rFonts w:ascii="Arial" w:hAnsi="Arial" w:cs="Arial"/>
        </w:rPr>
        <w:t>nie.</w:t>
      </w:r>
    </w:p>
    <w:p w:rsidR="00A87CEB" w:rsidRDefault="00A87CEB" w:rsidP="000E1C95">
      <w:pPr>
        <w:ind w:left="360"/>
        <w:jc w:val="both"/>
        <w:rPr>
          <w:rFonts w:ascii="Arial" w:hAnsi="Arial" w:cs="Arial"/>
        </w:rPr>
      </w:pPr>
      <w:r w:rsidRPr="00A87CEB">
        <w:rPr>
          <w:rFonts w:ascii="Arial" w:hAnsi="Arial" w:cs="Arial"/>
        </w:rPr>
        <w:t>Czy IZ monitoruje, a w razie potrzeby sprawozdaje do IK UP nieprawidłowości w użytkowaniu Bazy wiedzy za pośrednictwem wyznaczonych administratorów systemu?</w:t>
      </w:r>
    </w:p>
    <w:p w:rsidR="00375222" w:rsidRDefault="00375222" w:rsidP="000E1C95">
      <w:pPr>
        <w:ind w:left="360" w:firstLine="348"/>
        <w:jc w:val="both"/>
        <w:rPr>
          <w:rFonts w:ascii="Arial" w:hAnsi="Arial" w:cs="Arial"/>
        </w:rPr>
      </w:pPr>
      <w:r w:rsidRPr="000E1C95">
        <w:rPr>
          <w:rFonts w:ascii="Arial" w:hAnsi="Arial" w:cs="Arial"/>
        </w:rPr>
        <w:sym w:font="Symbol" w:char="F090"/>
      </w:r>
      <w:r w:rsidRPr="00375222">
        <w:rPr>
          <w:rFonts w:ascii="Arial" w:hAnsi="Arial" w:cs="Arial"/>
        </w:rPr>
        <w:t xml:space="preserve">    tak,   </w:t>
      </w:r>
      <w:r w:rsidRPr="000E1C95">
        <w:rPr>
          <w:rFonts w:ascii="Arial" w:hAnsi="Arial" w:cs="Arial"/>
        </w:rPr>
        <w:sym w:font="Symbol" w:char="F090"/>
      </w:r>
      <w:r w:rsidRPr="00375222">
        <w:rPr>
          <w:rFonts w:ascii="Arial" w:hAnsi="Arial" w:cs="Arial"/>
        </w:rPr>
        <w:t xml:space="preserve">   nie.</w:t>
      </w:r>
    </w:p>
    <w:p w:rsidR="00F21F41" w:rsidRDefault="00F21F41" w:rsidP="000E1C95">
      <w:pPr>
        <w:ind w:left="360" w:firstLine="348"/>
        <w:jc w:val="both"/>
        <w:rPr>
          <w:rFonts w:ascii="Arial" w:hAnsi="Arial" w:cs="Arial"/>
        </w:rPr>
      </w:pPr>
    </w:p>
    <w:p w:rsidR="00915EAA" w:rsidRPr="003555C8" w:rsidRDefault="00915EAA" w:rsidP="001A04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Ocena działań informacyjno-promocyjnych podjętych w … roku</w:t>
      </w:r>
    </w:p>
    <w:p w:rsidR="00665809" w:rsidRPr="003555C8" w:rsidRDefault="00915EAA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Wnioski</w:t>
      </w:r>
      <w:r w:rsidR="00C17941">
        <w:rPr>
          <w:rFonts w:ascii="Arial" w:hAnsi="Arial" w:cs="Arial"/>
        </w:rPr>
        <w:t xml:space="preserve"> z badań, ewaluacji, analiz (zamówionych lub własnych), ankiet, oceny operacyjnej działań</w:t>
      </w:r>
      <w:r w:rsidRPr="003555C8">
        <w:rPr>
          <w:rFonts w:ascii="Arial" w:hAnsi="Arial" w:cs="Arial"/>
        </w:rPr>
        <w:t>: …</w:t>
      </w:r>
    </w:p>
    <w:p w:rsidR="00915EAA" w:rsidRPr="003555C8" w:rsidRDefault="00915EAA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Rekomendacje do wdrożenia: ...</w:t>
      </w:r>
    </w:p>
    <w:p w:rsidR="00915EAA" w:rsidRDefault="00915EAA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Źródło: … (</w:t>
      </w:r>
      <w:r w:rsidRPr="003555C8">
        <w:rPr>
          <w:rFonts w:ascii="Arial" w:hAnsi="Arial" w:cs="Arial"/>
          <w:i/>
          <w:color w:val="FF0000"/>
        </w:rPr>
        <w:t>tytuł</w:t>
      </w:r>
      <w:r w:rsidR="005F5A83">
        <w:rPr>
          <w:rFonts w:ascii="Arial" w:hAnsi="Arial" w:cs="Arial"/>
          <w:i/>
          <w:color w:val="FF0000"/>
        </w:rPr>
        <w:t>y</w:t>
      </w:r>
      <w:r w:rsidRPr="003555C8">
        <w:rPr>
          <w:rFonts w:ascii="Arial" w:hAnsi="Arial" w:cs="Arial"/>
          <w:i/>
          <w:color w:val="FF0000"/>
        </w:rPr>
        <w:t xml:space="preserve"> bada</w:t>
      </w:r>
      <w:r w:rsidR="005F5A83">
        <w:rPr>
          <w:rFonts w:ascii="Arial" w:hAnsi="Arial" w:cs="Arial"/>
          <w:i/>
          <w:color w:val="FF0000"/>
        </w:rPr>
        <w:t>ń</w:t>
      </w:r>
      <w:r w:rsidR="00C17941">
        <w:rPr>
          <w:rFonts w:ascii="Arial" w:hAnsi="Arial" w:cs="Arial"/>
          <w:i/>
          <w:color w:val="FF0000"/>
        </w:rPr>
        <w:t>, jeśli wykorzystano</w:t>
      </w:r>
      <w:r w:rsidRPr="003555C8">
        <w:rPr>
          <w:rFonts w:ascii="Arial" w:hAnsi="Arial" w:cs="Arial"/>
        </w:rPr>
        <w:t>)</w:t>
      </w:r>
    </w:p>
    <w:p w:rsidR="00375222" w:rsidRPr="00FD740A" w:rsidRDefault="00375222" w:rsidP="000E1C95">
      <w:pPr>
        <w:pStyle w:val="Tytuowa1"/>
        <w:numPr>
          <w:ilvl w:val="0"/>
          <w:numId w:val="1"/>
        </w:numPr>
        <w:jc w:val="both"/>
      </w:pPr>
      <w:r w:rsidRPr="00375222">
        <w:rPr>
          <w:bCs w:val="0"/>
          <w:kern w:val="0"/>
          <w:sz w:val="22"/>
          <w:szCs w:val="22"/>
          <w:lang w:eastAsia="en-US"/>
        </w:rPr>
        <w:t xml:space="preserve">Informacja nt. aktualizacji i weryfikacji przykładów projektów, o których mowa w rozdziale 7.2 </w:t>
      </w:r>
      <w:r w:rsidRPr="00FD740A">
        <w:rPr>
          <w:bCs w:val="0"/>
          <w:kern w:val="0"/>
          <w:sz w:val="22"/>
          <w:szCs w:val="22"/>
          <w:lang w:eastAsia="en-US"/>
        </w:rPr>
        <w:t xml:space="preserve">pkt </w:t>
      </w:r>
      <w:r w:rsidR="00D9334B">
        <w:rPr>
          <w:bCs w:val="0"/>
          <w:kern w:val="0"/>
          <w:sz w:val="22"/>
          <w:szCs w:val="22"/>
          <w:lang w:eastAsia="en-US"/>
        </w:rPr>
        <w:t>6 h</w:t>
      </w:r>
      <w:r w:rsidRPr="00FD740A">
        <w:rPr>
          <w:bCs w:val="0"/>
          <w:kern w:val="0"/>
          <w:sz w:val="22"/>
          <w:szCs w:val="22"/>
          <w:lang w:eastAsia="en-US"/>
        </w:rPr>
        <w:t xml:space="preserve"> </w:t>
      </w:r>
      <w:r w:rsidRPr="00FD740A">
        <w:rPr>
          <w:bCs w:val="0"/>
          <w:i/>
          <w:kern w:val="0"/>
          <w:sz w:val="22"/>
          <w:szCs w:val="22"/>
          <w:lang w:eastAsia="en-US"/>
        </w:rPr>
        <w:t>Wytycznych w zakresie informacji i promocji programów operacyjnych polityki spójności</w:t>
      </w:r>
    </w:p>
    <w:p w:rsidR="00FD740A" w:rsidRDefault="00705628" w:rsidP="00AE7496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Czy przykłady projektów, o których mowa w rozdziale 7.2 pkt </w:t>
      </w:r>
      <w:r w:rsidR="00D9334B">
        <w:rPr>
          <w:rFonts w:ascii="Arial" w:hAnsi="Arial" w:cs="Arial"/>
        </w:rPr>
        <w:t>6 h</w:t>
      </w:r>
      <w:r>
        <w:rPr>
          <w:rFonts w:ascii="Arial" w:hAnsi="Arial" w:cs="Arial"/>
        </w:rPr>
        <w:t xml:space="preserve"> </w:t>
      </w:r>
      <w:r w:rsidRPr="00F45D19">
        <w:rPr>
          <w:rFonts w:ascii="Arial" w:hAnsi="Arial" w:cs="Arial"/>
          <w:i/>
        </w:rPr>
        <w:t>Wytycznych w zakresie informacji i promocji programów operacyjnych polityki spójności są zweryfikowane i aktualne</w:t>
      </w:r>
      <w:r w:rsidR="00FD740A">
        <w:rPr>
          <w:rFonts w:ascii="Arial" w:hAnsi="Arial" w:cs="Arial"/>
          <w:i/>
        </w:rPr>
        <w:t>?</w:t>
      </w:r>
    </w:p>
    <w:p w:rsidR="00FD740A" w:rsidRPr="00FD740A" w:rsidRDefault="00FD740A" w:rsidP="00F45D19">
      <w:pPr>
        <w:ind w:left="360" w:firstLine="348"/>
        <w:jc w:val="both"/>
        <w:rPr>
          <w:rFonts w:ascii="Arial" w:hAnsi="Arial" w:cs="Arial"/>
        </w:rPr>
      </w:pPr>
      <w:r w:rsidRPr="00F45D19">
        <w:rPr>
          <w:rFonts w:ascii="Arial" w:hAnsi="Arial" w:cs="Arial"/>
        </w:rPr>
        <w:sym w:font="Symbol" w:char="F090"/>
      </w:r>
      <w:r w:rsidRPr="00FD740A">
        <w:rPr>
          <w:rFonts w:ascii="Arial" w:hAnsi="Arial" w:cs="Arial"/>
        </w:rPr>
        <w:t xml:space="preserve">    tak,   </w:t>
      </w:r>
      <w:r w:rsidRPr="00F45D19">
        <w:rPr>
          <w:rFonts w:ascii="Arial" w:hAnsi="Arial" w:cs="Arial"/>
        </w:rPr>
        <w:sym w:font="Symbol" w:char="F090"/>
      </w:r>
      <w:r w:rsidRPr="00FD740A">
        <w:rPr>
          <w:rFonts w:ascii="Arial" w:hAnsi="Arial" w:cs="Arial"/>
        </w:rPr>
        <w:t xml:space="preserve">   nie.</w:t>
      </w:r>
    </w:p>
    <w:p w:rsidR="00915EAA" w:rsidRPr="00A25806" w:rsidRDefault="00915EAA" w:rsidP="008702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25806">
        <w:rPr>
          <w:rFonts w:ascii="Arial" w:hAnsi="Arial" w:cs="Arial"/>
          <w:b/>
        </w:rPr>
        <w:t>Informacje dodatkowe</w:t>
      </w:r>
    </w:p>
    <w:p w:rsidR="00915EAA" w:rsidRDefault="00915EAA" w:rsidP="00915EAA">
      <w:pPr>
        <w:ind w:left="360"/>
        <w:jc w:val="both"/>
        <w:rPr>
          <w:rFonts w:ascii="Arial" w:hAnsi="Arial" w:cs="Arial"/>
          <w:i/>
          <w:color w:val="FF0000"/>
        </w:rPr>
      </w:pPr>
      <w:r w:rsidRPr="003555C8">
        <w:rPr>
          <w:rFonts w:ascii="Arial" w:hAnsi="Arial" w:cs="Arial"/>
          <w:i/>
          <w:color w:val="FF0000"/>
        </w:rPr>
        <w:t xml:space="preserve">Wszystkie informacje, które nie zostały podane w pkt. 1 – </w:t>
      </w:r>
      <w:r w:rsidR="00D77BAB">
        <w:rPr>
          <w:rFonts w:ascii="Arial" w:hAnsi="Arial" w:cs="Arial"/>
          <w:i/>
          <w:color w:val="FF0000"/>
        </w:rPr>
        <w:t>6</w:t>
      </w:r>
      <w:r w:rsidRPr="003555C8">
        <w:rPr>
          <w:rFonts w:ascii="Arial" w:hAnsi="Arial" w:cs="Arial"/>
          <w:i/>
          <w:color w:val="FF0000"/>
        </w:rPr>
        <w:t>, a których podanie IZ uzna za celowe</w:t>
      </w:r>
    </w:p>
    <w:p w:rsidR="006906E6" w:rsidRDefault="00A25806" w:rsidP="00D77BAB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…</w:t>
      </w:r>
    </w:p>
    <w:p w:rsidR="006906E6" w:rsidRDefault="006906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06E6" w:rsidRDefault="006906E6" w:rsidP="006906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Dane zbierane w ramach bieżącego monitoringu działań informacyjno-promocyjnych</w:t>
      </w:r>
    </w:p>
    <w:bookmarkStart w:id="1" w:name="_MON_1480758236"/>
    <w:bookmarkEnd w:id="1"/>
    <w:p w:rsidR="00715FB1" w:rsidRDefault="00715FB1" w:rsidP="00715FB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1670" w:dyaOrig="10624">
          <v:shape id="_x0000_i1026" type="#_x0000_t75" style="width:541.5pt;height:265.5pt" o:ole="">
            <v:imagedata r:id="rId10" o:title=""/>
          </v:shape>
          <o:OLEObject Type="Embed" ProgID="Excel.Sheet.8" ShapeID="_x0000_i1026" DrawAspect="Content" ObjectID="_1552819375" r:id="rId11"/>
        </w:object>
      </w:r>
    </w:p>
    <w:p w:rsidR="00715FB1" w:rsidRPr="003555C8" w:rsidRDefault="00715FB1" w:rsidP="00715FB1">
      <w:pPr>
        <w:ind w:left="360"/>
        <w:jc w:val="both"/>
        <w:rPr>
          <w:rFonts w:ascii="Arial" w:hAnsi="Arial" w:cs="Arial"/>
          <w:b/>
        </w:rPr>
      </w:pPr>
      <w:r w:rsidRPr="00096EF4">
        <w:rPr>
          <w:rFonts w:ascii="Arial" w:hAnsi="Arial" w:cs="Arial"/>
          <w:i/>
          <w:color w:val="FF0000"/>
          <w:sz w:val="18"/>
          <w:szCs w:val="18"/>
        </w:rPr>
        <w:t xml:space="preserve">(UWAGA należy dwukrotnie kliknąć </w:t>
      </w:r>
      <w:r>
        <w:rPr>
          <w:rFonts w:ascii="Arial" w:hAnsi="Arial" w:cs="Arial"/>
          <w:i/>
          <w:color w:val="FF0000"/>
          <w:sz w:val="18"/>
          <w:szCs w:val="18"/>
        </w:rPr>
        <w:t>lewym przyciskiem</w:t>
      </w:r>
      <w:r w:rsidRPr="00096EF4">
        <w:rPr>
          <w:rFonts w:ascii="Arial" w:hAnsi="Arial" w:cs="Arial"/>
          <w:i/>
          <w:color w:val="FF0000"/>
          <w:sz w:val="18"/>
          <w:szCs w:val="18"/>
        </w:rPr>
        <w:t>, aby edytować tabelę w MS Excel. Prosimy wypełniać tabelę tylko w ten sposób)</w:t>
      </w:r>
    </w:p>
    <w:p w:rsidR="006906E6" w:rsidRPr="006906E6" w:rsidRDefault="006906E6" w:rsidP="005A4CF1">
      <w:pPr>
        <w:jc w:val="both"/>
        <w:rPr>
          <w:rFonts w:ascii="Arial" w:hAnsi="Arial" w:cs="Arial"/>
        </w:rPr>
      </w:pPr>
    </w:p>
    <w:sectPr w:rsidR="006906E6" w:rsidRPr="006906E6" w:rsidSect="00D61928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B0" w:rsidRDefault="00A223B0" w:rsidP="00650951">
      <w:pPr>
        <w:spacing w:after="0" w:line="240" w:lineRule="auto"/>
      </w:pPr>
      <w:r>
        <w:separator/>
      </w:r>
    </w:p>
  </w:endnote>
  <w:endnote w:type="continuationSeparator" w:id="0">
    <w:p w:rsidR="00A223B0" w:rsidRDefault="00A223B0" w:rsidP="006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8D" w:rsidRPr="005A4CF1" w:rsidRDefault="003C1491" w:rsidP="005A4CF1">
    <w:pPr>
      <w:pStyle w:val="Stopka"/>
      <w:jc w:val="right"/>
      <w:rPr>
        <w:rFonts w:ascii="Arial" w:hAnsi="Arial" w:cs="Arial"/>
        <w:sz w:val="16"/>
      </w:rPr>
    </w:pPr>
    <w:r w:rsidRPr="005A4CF1">
      <w:rPr>
        <w:rFonts w:ascii="Arial" w:hAnsi="Arial" w:cs="Arial"/>
        <w:sz w:val="16"/>
      </w:rPr>
      <w:fldChar w:fldCharType="begin"/>
    </w:r>
    <w:r w:rsidRPr="005A4CF1">
      <w:rPr>
        <w:rFonts w:ascii="Arial" w:hAnsi="Arial" w:cs="Arial"/>
        <w:sz w:val="16"/>
      </w:rPr>
      <w:instrText>PAGE   \* MERGEFORMAT</w:instrText>
    </w:r>
    <w:r w:rsidRPr="005A4CF1">
      <w:rPr>
        <w:rFonts w:ascii="Arial" w:hAnsi="Arial" w:cs="Arial"/>
        <w:sz w:val="16"/>
      </w:rPr>
      <w:fldChar w:fldCharType="separate"/>
    </w:r>
    <w:r w:rsidR="00FE09CE">
      <w:rPr>
        <w:rFonts w:ascii="Arial" w:hAnsi="Arial" w:cs="Arial"/>
        <w:noProof/>
        <w:sz w:val="16"/>
      </w:rPr>
      <w:t>2</w:t>
    </w:r>
    <w:r w:rsidRPr="005A4CF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B0" w:rsidRDefault="00A223B0" w:rsidP="00650951">
      <w:pPr>
        <w:spacing w:after="0" w:line="240" w:lineRule="auto"/>
      </w:pPr>
      <w:r>
        <w:separator/>
      </w:r>
    </w:p>
  </w:footnote>
  <w:footnote w:type="continuationSeparator" w:id="0">
    <w:p w:rsidR="00A223B0" w:rsidRDefault="00A223B0" w:rsidP="00650951">
      <w:pPr>
        <w:spacing w:after="0" w:line="240" w:lineRule="auto"/>
      </w:pPr>
      <w:r>
        <w:continuationSeparator/>
      </w:r>
    </w:p>
  </w:footnote>
  <w:footnote w:id="1">
    <w:p w:rsidR="00000000" w:rsidRDefault="00DA1D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D81">
        <w:t xml:space="preserve">Dane sprawozdawcze </w:t>
      </w:r>
      <w:r>
        <w:t>są</w:t>
      </w:r>
      <w:r w:rsidRPr="00DA1D81">
        <w:t xml:space="preserve"> prezentowane kumulatywnie na koniec okresu sprawozdawczego, czyli 4 kwartału danego roku.</w:t>
      </w:r>
    </w:p>
  </w:footnote>
  <w:footnote w:id="2">
    <w:p w:rsidR="00000000" w:rsidRDefault="005A48EA" w:rsidP="005A48EA">
      <w:pPr>
        <w:pStyle w:val="Tekstprzypisudolnego"/>
      </w:pPr>
      <w:r>
        <w:rPr>
          <w:rStyle w:val="Odwoanieprzypisudolnego"/>
        </w:rPr>
        <w:footnoteRef/>
      </w:r>
      <w:r>
        <w:t xml:space="preserve"> RPD - </w:t>
      </w:r>
      <w:r w:rsidR="007D0547">
        <w:t>R</w:t>
      </w:r>
      <w:r w:rsidRPr="00754E89">
        <w:t>oczny plan działań informacyjnych i promocyjnych</w:t>
      </w:r>
      <w:r>
        <w:t>.</w:t>
      </w:r>
    </w:p>
  </w:footnote>
  <w:footnote w:id="3">
    <w:p w:rsidR="00000000" w:rsidRDefault="005A48EA">
      <w:pPr>
        <w:pStyle w:val="Tekstprzypisudolnego"/>
      </w:pPr>
      <w:r>
        <w:rPr>
          <w:rStyle w:val="Odwoanieprzypisudolnego"/>
        </w:rPr>
        <w:footnoteRef/>
      </w:r>
      <w:r>
        <w:t xml:space="preserve"> PIFE – Punkt</w:t>
      </w:r>
      <w:r w:rsidR="007D0547">
        <w:t>y Informacyjne</w:t>
      </w:r>
      <w:r>
        <w:t xml:space="preserve"> Funduszy Europejskich</w:t>
      </w:r>
    </w:p>
  </w:footnote>
  <w:footnote w:id="4">
    <w:p w:rsidR="00000000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951">
        <w:t>Prosimy o uwzględnienie działań niebędących częścią działań informacyjno-promocyjnych o szerokim zasięgu</w:t>
      </w:r>
    </w:p>
  </w:footnote>
  <w:footnote w:id="5">
    <w:p w:rsidR="00000000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6">
    <w:p w:rsidR="00000000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7">
    <w:p w:rsidR="00000000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8">
    <w:p w:rsidR="00000000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F36"/>
    <w:multiLevelType w:val="hybridMultilevel"/>
    <w:tmpl w:val="5D1A4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91A88"/>
    <w:multiLevelType w:val="hybridMultilevel"/>
    <w:tmpl w:val="35A45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C57B4"/>
    <w:multiLevelType w:val="hybridMultilevel"/>
    <w:tmpl w:val="569A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594CBF"/>
    <w:multiLevelType w:val="multilevel"/>
    <w:tmpl w:val="9FAABDB6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7"/>
    <w:rsid w:val="00024FB3"/>
    <w:rsid w:val="00037E17"/>
    <w:rsid w:val="00096C33"/>
    <w:rsid w:val="00096EF4"/>
    <w:rsid w:val="000B59BD"/>
    <w:rsid w:val="000E1248"/>
    <w:rsid w:val="000E1C95"/>
    <w:rsid w:val="000E3EFF"/>
    <w:rsid w:val="000E5F4A"/>
    <w:rsid w:val="00132DBD"/>
    <w:rsid w:val="00154F30"/>
    <w:rsid w:val="001A04D1"/>
    <w:rsid w:val="001A163B"/>
    <w:rsid w:val="001C7233"/>
    <w:rsid w:val="001E392C"/>
    <w:rsid w:val="001E7011"/>
    <w:rsid w:val="00240F69"/>
    <w:rsid w:val="0026085C"/>
    <w:rsid w:val="00285777"/>
    <w:rsid w:val="00296C10"/>
    <w:rsid w:val="002E2FC9"/>
    <w:rsid w:val="002F6295"/>
    <w:rsid w:val="00305E74"/>
    <w:rsid w:val="00345E0E"/>
    <w:rsid w:val="003555C8"/>
    <w:rsid w:val="0036487D"/>
    <w:rsid w:val="003701B4"/>
    <w:rsid w:val="00375222"/>
    <w:rsid w:val="003C1491"/>
    <w:rsid w:val="003D0D04"/>
    <w:rsid w:val="004167B5"/>
    <w:rsid w:val="00424A49"/>
    <w:rsid w:val="0046518C"/>
    <w:rsid w:val="004662C2"/>
    <w:rsid w:val="00485118"/>
    <w:rsid w:val="004B27DC"/>
    <w:rsid w:val="004C3B1E"/>
    <w:rsid w:val="004C7A74"/>
    <w:rsid w:val="0053108F"/>
    <w:rsid w:val="005817CD"/>
    <w:rsid w:val="00595E72"/>
    <w:rsid w:val="005A48EA"/>
    <w:rsid w:val="005A4CF1"/>
    <w:rsid w:val="005C5452"/>
    <w:rsid w:val="005D392A"/>
    <w:rsid w:val="005F5A83"/>
    <w:rsid w:val="00603F41"/>
    <w:rsid w:val="00611349"/>
    <w:rsid w:val="006252D4"/>
    <w:rsid w:val="006318B4"/>
    <w:rsid w:val="006506F6"/>
    <w:rsid w:val="00650951"/>
    <w:rsid w:val="006526FF"/>
    <w:rsid w:val="00654E11"/>
    <w:rsid w:val="00665809"/>
    <w:rsid w:val="0068528D"/>
    <w:rsid w:val="006906E6"/>
    <w:rsid w:val="00693C73"/>
    <w:rsid w:val="00693FD6"/>
    <w:rsid w:val="006C3DBA"/>
    <w:rsid w:val="006D6105"/>
    <w:rsid w:val="006E1B2E"/>
    <w:rsid w:val="006E7EDF"/>
    <w:rsid w:val="00705628"/>
    <w:rsid w:val="007064F9"/>
    <w:rsid w:val="00715FB1"/>
    <w:rsid w:val="00716322"/>
    <w:rsid w:val="00720205"/>
    <w:rsid w:val="00734DC1"/>
    <w:rsid w:val="007429EA"/>
    <w:rsid w:val="00752EBE"/>
    <w:rsid w:val="00754E89"/>
    <w:rsid w:val="00773BE1"/>
    <w:rsid w:val="00774A96"/>
    <w:rsid w:val="00795EF7"/>
    <w:rsid w:val="007A047F"/>
    <w:rsid w:val="007D0547"/>
    <w:rsid w:val="007D1D61"/>
    <w:rsid w:val="007D4EA4"/>
    <w:rsid w:val="007F6AD9"/>
    <w:rsid w:val="00802357"/>
    <w:rsid w:val="0081431E"/>
    <w:rsid w:val="00826CAB"/>
    <w:rsid w:val="00833430"/>
    <w:rsid w:val="008440E6"/>
    <w:rsid w:val="00847C0C"/>
    <w:rsid w:val="00870296"/>
    <w:rsid w:val="00877E14"/>
    <w:rsid w:val="008809D5"/>
    <w:rsid w:val="00890CE6"/>
    <w:rsid w:val="0089218E"/>
    <w:rsid w:val="008A0B8C"/>
    <w:rsid w:val="008F0C0B"/>
    <w:rsid w:val="00915EAA"/>
    <w:rsid w:val="00951237"/>
    <w:rsid w:val="009916AD"/>
    <w:rsid w:val="009A7B71"/>
    <w:rsid w:val="009C0BCF"/>
    <w:rsid w:val="009F1FB5"/>
    <w:rsid w:val="009F7D6F"/>
    <w:rsid w:val="00A02DF5"/>
    <w:rsid w:val="00A132C7"/>
    <w:rsid w:val="00A223B0"/>
    <w:rsid w:val="00A25806"/>
    <w:rsid w:val="00A64D38"/>
    <w:rsid w:val="00A87CEB"/>
    <w:rsid w:val="00AC3460"/>
    <w:rsid w:val="00AE5FF1"/>
    <w:rsid w:val="00AE7496"/>
    <w:rsid w:val="00B032B4"/>
    <w:rsid w:val="00B1643A"/>
    <w:rsid w:val="00B301D1"/>
    <w:rsid w:val="00B42A20"/>
    <w:rsid w:val="00B81C84"/>
    <w:rsid w:val="00B82208"/>
    <w:rsid w:val="00BB3B95"/>
    <w:rsid w:val="00BC40D1"/>
    <w:rsid w:val="00BE4FC3"/>
    <w:rsid w:val="00C06673"/>
    <w:rsid w:val="00C17941"/>
    <w:rsid w:val="00C240AB"/>
    <w:rsid w:val="00C25BE4"/>
    <w:rsid w:val="00C35E83"/>
    <w:rsid w:val="00C44FF7"/>
    <w:rsid w:val="00C7118D"/>
    <w:rsid w:val="00C84533"/>
    <w:rsid w:val="00CA0E3A"/>
    <w:rsid w:val="00D023C1"/>
    <w:rsid w:val="00D34B4C"/>
    <w:rsid w:val="00D61928"/>
    <w:rsid w:val="00D6517D"/>
    <w:rsid w:val="00D77873"/>
    <w:rsid w:val="00D77BAB"/>
    <w:rsid w:val="00D8799E"/>
    <w:rsid w:val="00D9334B"/>
    <w:rsid w:val="00DA1D81"/>
    <w:rsid w:val="00DC3D34"/>
    <w:rsid w:val="00DC598E"/>
    <w:rsid w:val="00E15D90"/>
    <w:rsid w:val="00E72B29"/>
    <w:rsid w:val="00EC4830"/>
    <w:rsid w:val="00F063C6"/>
    <w:rsid w:val="00F10444"/>
    <w:rsid w:val="00F21F41"/>
    <w:rsid w:val="00F418A6"/>
    <w:rsid w:val="00F45D19"/>
    <w:rsid w:val="00F54C65"/>
    <w:rsid w:val="00F90035"/>
    <w:rsid w:val="00FD6EFA"/>
    <w:rsid w:val="00FD740A"/>
    <w:rsid w:val="00FE09CE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CD0D8-A10A-427B-AAC0-AD746AE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0F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F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0F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0F69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0205"/>
    <w:pPr>
      <w:spacing w:after="0" w:line="240" w:lineRule="auto"/>
    </w:pPr>
    <w:rPr>
      <w:rFonts w:cs="Times New Roman"/>
    </w:rPr>
  </w:style>
  <w:style w:type="paragraph" w:customStyle="1" w:styleId="Tytuowa1">
    <w:name w:val="Tytułowa 1"/>
    <w:basedOn w:val="Tytu"/>
    <w:uiPriority w:val="99"/>
    <w:rsid w:val="00375222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5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37522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9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9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528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52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E99E-9B36-4B8D-B5DD-5E780955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Kiewicz</dc:creator>
  <cp:keywords/>
  <dc:description/>
  <cp:lastModifiedBy>Lech Nienartowicz</cp:lastModifiedBy>
  <cp:revision>3</cp:revision>
  <dcterms:created xsi:type="dcterms:W3CDTF">2017-04-04T11:56:00Z</dcterms:created>
  <dcterms:modified xsi:type="dcterms:W3CDTF">2017-04-04T11:56:00Z</dcterms:modified>
</cp:coreProperties>
</file>