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54E" w:rsidRPr="00995F7A" w:rsidRDefault="000B354E" w:rsidP="00500F06">
      <w:pPr>
        <w:spacing w:after="0" w:line="240" w:lineRule="auto"/>
        <w:ind w:right="98"/>
        <w:jc w:val="center"/>
      </w:pPr>
      <w:r w:rsidRPr="000B354E">
        <w:rPr>
          <w:rFonts w:ascii="Cambria" w:eastAsia="Cambria" w:hAnsi="Cambria" w:cs="Cambria"/>
          <w:b/>
          <w:sz w:val="36"/>
          <w:szCs w:val="36"/>
        </w:rPr>
        <w:t>Spotkanie informacyjne dla wnioskodawców</w:t>
      </w:r>
    </w:p>
    <w:p w:rsidR="000B354E" w:rsidRDefault="001F6139" w:rsidP="00995F7A">
      <w:pPr>
        <w:spacing w:after="10" w:line="240" w:lineRule="auto"/>
        <w:jc w:val="center"/>
        <w:rPr>
          <w:rFonts w:ascii="Cambria" w:eastAsia="Cambria" w:hAnsi="Cambria" w:cs="Cambria"/>
          <w:b/>
          <w:sz w:val="36"/>
          <w:szCs w:val="36"/>
        </w:rPr>
      </w:pPr>
      <w:r>
        <w:rPr>
          <w:rFonts w:ascii="Cambria" w:eastAsia="Cambria" w:hAnsi="Cambria" w:cs="Cambria"/>
          <w:b/>
          <w:sz w:val="36"/>
          <w:szCs w:val="36"/>
        </w:rPr>
        <w:t xml:space="preserve">w ramach </w:t>
      </w:r>
      <w:r w:rsidR="000B354E">
        <w:rPr>
          <w:rFonts w:ascii="Cambria" w:eastAsia="Cambria" w:hAnsi="Cambria" w:cs="Cambria"/>
          <w:b/>
          <w:sz w:val="36"/>
          <w:szCs w:val="36"/>
        </w:rPr>
        <w:t>działania</w:t>
      </w:r>
      <w:r>
        <w:rPr>
          <w:rFonts w:ascii="Cambria" w:eastAsia="Cambria" w:hAnsi="Cambria" w:cs="Cambria"/>
          <w:b/>
          <w:sz w:val="36"/>
          <w:szCs w:val="36"/>
        </w:rPr>
        <w:t xml:space="preserve"> </w:t>
      </w:r>
      <w:r w:rsidR="009113F2">
        <w:rPr>
          <w:rFonts w:ascii="Cambria" w:eastAsia="Cambria" w:hAnsi="Cambria" w:cs="Cambria"/>
          <w:b/>
          <w:sz w:val="36"/>
          <w:szCs w:val="36"/>
        </w:rPr>
        <w:t>8.6.1</w:t>
      </w:r>
      <w:r w:rsidRPr="001F6139">
        <w:rPr>
          <w:rFonts w:ascii="Cambria" w:eastAsia="Cambria" w:hAnsi="Cambria" w:cs="Cambria"/>
          <w:b/>
          <w:sz w:val="36"/>
          <w:szCs w:val="36"/>
        </w:rPr>
        <w:t xml:space="preserve"> „</w:t>
      </w:r>
      <w:r w:rsidR="009113F2" w:rsidRPr="009113F2">
        <w:rPr>
          <w:rFonts w:ascii="Cambria" w:eastAsia="Cambria" w:hAnsi="Cambria" w:cs="Cambria"/>
          <w:b/>
          <w:sz w:val="36"/>
          <w:szCs w:val="36"/>
        </w:rPr>
        <w:t>Wsparcie na rzecz wydłużenia aktywności zawodowej mieszkańców</w:t>
      </w:r>
      <w:r w:rsidR="009113F2">
        <w:rPr>
          <w:rFonts w:ascii="Cambria" w:eastAsia="Cambria" w:hAnsi="Cambria" w:cs="Cambria"/>
          <w:b/>
          <w:sz w:val="36"/>
          <w:szCs w:val="36"/>
        </w:rPr>
        <w:t xml:space="preserve">” </w:t>
      </w:r>
      <w:r w:rsidR="000B354E" w:rsidRPr="000B354E">
        <w:rPr>
          <w:rFonts w:ascii="Cambria" w:eastAsia="Cambria" w:hAnsi="Cambria" w:cs="Cambria"/>
          <w:b/>
          <w:sz w:val="36"/>
          <w:szCs w:val="36"/>
        </w:rPr>
        <w:t>Regionalnego Programu Operacyjnego Województwa Kujawsko- Pomorskiego na lata 2014-2020</w:t>
      </w:r>
    </w:p>
    <w:p w:rsidR="000B354E" w:rsidRPr="000B354E" w:rsidRDefault="000B354E" w:rsidP="000B354E">
      <w:pPr>
        <w:spacing w:after="10" w:line="268" w:lineRule="auto"/>
        <w:jc w:val="center"/>
        <w:rPr>
          <w:rFonts w:ascii="Cambria" w:eastAsia="Cambria" w:hAnsi="Cambria" w:cs="Cambria"/>
          <w:b/>
          <w:sz w:val="36"/>
          <w:szCs w:val="36"/>
        </w:rPr>
      </w:pPr>
    </w:p>
    <w:p w:rsidR="00270AB4" w:rsidRDefault="000B354E" w:rsidP="000B354E">
      <w:pPr>
        <w:spacing w:after="10" w:line="268" w:lineRule="auto"/>
        <w:ind w:left="2818" w:hanging="2110"/>
        <w:rPr>
          <w:rFonts w:ascii="Cambria" w:eastAsia="Cambria" w:hAnsi="Cambria" w:cs="Cambria"/>
          <w:b/>
          <w:sz w:val="28"/>
        </w:rPr>
      </w:pPr>
      <w:r>
        <w:rPr>
          <w:rFonts w:ascii="Cambria" w:eastAsia="Cambria" w:hAnsi="Cambria" w:cs="Cambria"/>
          <w:b/>
          <w:sz w:val="28"/>
        </w:rPr>
        <w:t>Organizator</w:t>
      </w:r>
      <w:r w:rsidR="00C56947">
        <w:rPr>
          <w:rFonts w:ascii="Cambria" w:eastAsia="Cambria" w:hAnsi="Cambria" w:cs="Cambria"/>
          <w:b/>
          <w:sz w:val="28"/>
        </w:rPr>
        <w:t>:</w:t>
      </w:r>
      <w:r>
        <w:rPr>
          <w:rFonts w:ascii="Cambria" w:eastAsia="Cambria" w:hAnsi="Cambria" w:cs="Cambria"/>
          <w:sz w:val="28"/>
        </w:rPr>
        <w:tab/>
      </w:r>
      <w:r w:rsidR="001F6139">
        <w:rPr>
          <w:rFonts w:ascii="Cambria" w:eastAsia="Cambria" w:hAnsi="Cambria" w:cs="Cambria"/>
          <w:b/>
          <w:sz w:val="28"/>
        </w:rPr>
        <w:t>Instytucja Zarządzająca RPO WK-P</w:t>
      </w:r>
    </w:p>
    <w:p w:rsidR="000F45F2" w:rsidRDefault="000F45F2" w:rsidP="000B354E">
      <w:pPr>
        <w:spacing w:after="10" w:line="268" w:lineRule="auto"/>
        <w:ind w:left="2818" w:hanging="2110"/>
      </w:pPr>
    </w:p>
    <w:p w:rsidR="00443755" w:rsidRDefault="00C56947" w:rsidP="000F45F2">
      <w:pPr>
        <w:spacing w:after="34"/>
        <w:ind w:left="708"/>
        <w:rPr>
          <w:rFonts w:ascii="Cambria" w:eastAsia="Cambria" w:hAnsi="Cambria" w:cs="Cambria"/>
          <w:b/>
          <w:sz w:val="28"/>
        </w:rPr>
      </w:pPr>
      <w:r>
        <w:rPr>
          <w:rFonts w:ascii="Cambria" w:eastAsia="Cambria" w:hAnsi="Cambria" w:cs="Cambria"/>
          <w:b/>
          <w:sz w:val="28"/>
        </w:rPr>
        <w:t>Termin:</w:t>
      </w:r>
      <w:r w:rsidR="000F45F2">
        <w:rPr>
          <w:rFonts w:ascii="Cambria" w:eastAsia="Cambria" w:hAnsi="Cambria" w:cs="Cambria"/>
          <w:b/>
          <w:sz w:val="28"/>
        </w:rPr>
        <w:tab/>
      </w:r>
      <w:r w:rsidR="000F45F2">
        <w:rPr>
          <w:rFonts w:ascii="Cambria" w:eastAsia="Cambria" w:hAnsi="Cambria" w:cs="Cambria"/>
          <w:b/>
          <w:sz w:val="28"/>
        </w:rPr>
        <w:tab/>
      </w:r>
      <w:r w:rsidR="009113F2">
        <w:rPr>
          <w:rFonts w:ascii="Cambria" w:eastAsia="Cambria" w:hAnsi="Cambria" w:cs="Cambria"/>
          <w:b/>
          <w:sz w:val="28"/>
        </w:rPr>
        <w:t>20</w:t>
      </w:r>
      <w:r w:rsidR="00822169">
        <w:rPr>
          <w:rFonts w:ascii="Cambria" w:eastAsia="Cambria" w:hAnsi="Cambria" w:cs="Cambria"/>
          <w:b/>
          <w:sz w:val="28"/>
        </w:rPr>
        <w:t xml:space="preserve"> </w:t>
      </w:r>
      <w:r w:rsidR="009113F2">
        <w:rPr>
          <w:rFonts w:ascii="Cambria" w:eastAsia="Cambria" w:hAnsi="Cambria" w:cs="Cambria"/>
          <w:b/>
          <w:sz w:val="28"/>
        </w:rPr>
        <w:t>lipca</w:t>
      </w:r>
      <w:r w:rsidR="0029375D">
        <w:rPr>
          <w:rFonts w:ascii="Cambria" w:eastAsia="Cambria" w:hAnsi="Cambria" w:cs="Cambria"/>
          <w:b/>
          <w:sz w:val="28"/>
        </w:rPr>
        <w:t xml:space="preserve"> 2017</w:t>
      </w:r>
      <w:r w:rsidR="000B354E">
        <w:rPr>
          <w:rFonts w:ascii="Cambria" w:eastAsia="Cambria" w:hAnsi="Cambria" w:cs="Cambria"/>
          <w:b/>
          <w:sz w:val="28"/>
        </w:rPr>
        <w:t xml:space="preserve"> r.</w:t>
      </w:r>
    </w:p>
    <w:p w:rsidR="000F45F2" w:rsidRDefault="000F45F2" w:rsidP="000F45F2">
      <w:pPr>
        <w:spacing w:after="34"/>
        <w:ind w:left="708"/>
        <w:rPr>
          <w:rFonts w:ascii="Cambria" w:eastAsia="Cambria" w:hAnsi="Cambria" w:cs="Cambria"/>
          <w:b/>
          <w:sz w:val="28"/>
        </w:rPr>
      </w:pPr>
    </w:p>
    <w:p w:rsidR="000F45F2" w:rsidRDefault="009113F2" w:rsidP="000F45F2">
      <w:pPr>
        <w:spacing w:after="34"/>
        <w:ind w:left="708"/>
        <w:rPr>
          <w:rFonts w:ascii="Cambria" w:eastAsia="Cambria" w:hAnsi="Cambria" w:cs="Cambria"/>
          <w:b/>
          <w:sz w:val="28"/>
        </w:rPr>
      </w:pPr>
      <w:r>
        <w:rPr>
          <w:rFonts w:ascii="Cambria" w:eastAsia="Cambria" w:hAnsi="Cambria" w:cs="Cambria"/>
          <w:b/>
          <w:sz w:val="28"/>
        </w:rPr>
        <w:t>Godziny:</w:t>
      </w:r>
      <w:r>
        <w:rPr>
          <w:rFonts w:ascii="Cambria" w:eastAsia="Cambria" w:hAnsi="Cambria" w:cs="Cambria"/>
          <w:b/>
          <w:sz w:val="28"/>
        </w:rPr>
        <w:tab/>
      </w:r>
      <w:r>
        <w:rPr>
          <w:rFonts w:ascii="Cambria" w:eastAsia="Cambria" w:hAnsi="Cambria" w:cs="Cambria"/>
          <w:b/>
          <w:sz w:val="28"/>
        </w:rPr>
        <w:tab/>
        <w:t>9:00-15</w:t>
      </w:r>
      <w:r w:rsidR="0029375D">
        <w:rPr>
          <w:rFonts w:ascii="Cambria" w:eastAsia="Cambria" w:hAnsi="Cambria" w:cs="Cambria"/>
          <w:b/>
          <w:sz w:val="28"/>
        </w:rPr>
        <w:t>:0</w:t>
      </w:r>
      <w:r w:rsidR="000F45F2">
        <w:rPr>
          <w:rFonts w:ascii="Cambria" w:eastAsia="Cambria" w:hAnsi="Cambria" w:cs="Cambria"/>
          <w:b/>
          <w:sz w:val="28"/>
        </w:rPr>
        <w:t>0</w:t>
      </w:r>
    </w:p>
    <w:p w:rsidR="000F45F2" w:rsidRDefault="000F45F2" w:rsidP="000F45F2">
      <w:pPr>
        <w:spacing w:after="34"/>
        <w:ind w:left="708"/>
        <w:rPr>
          <w:rFonts w:ascii="Cambria" w:eastAsia="Cambria" w:hAnsi="Cambria" w:cs="Cambria"/>
          <w:b/>
          <w:sz w:val="28"/>
        </w:rPr>
      </w:pPr>
    </w:p>
    <w:p w:rsidR="00270AB4" w:rsidRDefault="000F45F2" w:rsidP="000F45F2">
      <w:pPr>
        <w:spacing w:after="34"/>
        <w:ind w:left="2832" w:hanging="2124"/>
      </w:pPr>
      <w:r>
        <w:rPr>
          <w:rFonts w:ascii="Cambria" w:eastAsia="Cambria" w:hAnsi="Cambria" w:cs="Cambria"/>
          <w:b/>
          <w:sz w:val="28"/>
        </w:rPr>
        <w:t>Miejsce:</w:t>
      </w:r>
      <w:r>
        <w:rPr>
          <w:rFonts w:ascii="Cambria" w:eastAsia="Cambria" w:hAnsi="Cambria" w:cs="Cambria"/>
          <w:b/>
          <w:sz w:val="28"/>
        </w:rPr>
        <w:tab/>
        <w:t>Urząd Marszałkowski w Toruniu, ul</w:t>
      </w:r>
      <w:r w:rsidR="001F6139">
        <w:rPr>
          <w:rFonts w:ascii="Cambria" w:eastAsia="Cambria" w:hAnsi="Cambria" w:cs="Cambria"/>
          <w:b/>
          <w:sz w:val="28"/>
        </w:rPr>
        <w:t xml:space="preserve">. </w:t>
      </w:r>
      <w:r w:rsidR="00DA7E79">
        <w:rPr>
          <w:rFonts w:ascii="Cambria" w:eastAsia="Cambria" w:hAnsi="Cambria" w:cs="Cambria"/>
          <w:b/>
          <w:sz w:val="28"/>
        </w:rPr>
        <w:t>Marii Skłodowskiej--Curie 73 (budynek Elany), sala nr 16.</w:t>
      </w:r>
    </w:p>
    <w:p w:rsidR="00270AB4" w:rsidRDefault="00C56947">
      <w:pPr>
        <w:spacing w:after="0"/>
        <w:ind w:left="1428"/>
      </w:pPr>
      <w:r>
        <w:rPr>
          <w:rFonts w:ascii="Cambria" w:eastAsia="Cambria" w:hAnsi="Cambria" w:cs="Cambria"/>
          <w:sz w:val="28"/>
        </w:rPr>
        <w:t xml:space="preserve"> </w:t>
      </w:r>
    </w:p>
    <w:tbl>
      <w:tblPr>
        <w:tblStyle w:val="TableGrid"/>
        <w:tblW w:w="10631" w:type="dxa"/>
        <w:tblInd w:w="-65" w:type="dxa"/>
        <w:tblCellMar>
          <w:top w:w="41" w:type="dxa"/>
          <w:left w:w="130" w:type="dxa"/>
          <w:right w:w="84" w:type="dxa"/>
        </w:tblCellMar>
        <w:tblLook w:val="04A0" w:firstRow="1" w:lastRow="0" w:firstColumn="1" w:lastColumn="0" w:noHBand="0" w:noVBand="1"/>
      </w:tblPr>
      <w:tblGrid>
        <w:gridCol w:w="1764"/>
        <w:gridCol w:w="8867"/>
      </w:tblGrid>
      <w:tr w:rsidR="00270AB4" w:rsidTr="001C7AB1">
        <w:trPr>
          <w:trHeight w:val="850"/>
        </w:trPr>
        <w:tc>
          <w:tcPr>
            <w:tcW w:w="17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4F81BD"/>
            <w:vAlign w:val="center"/>
          </w:tcPr>
          <w:p w:rsidR="00270AB4" w:rsidRDefault="00DA7E79" w:rsidP="000F45F2">
            <w:pPr>
              <w:ind w:left="1"/>
              <w:jc w:val="center"/>
            </w:pPr>
            <w:r>
              <w:rPr>
                <w:rFonts w:ascii="Cambria" w:eastAsia="Cambria" w:hAnsi="Cambria" w:cs="Cambria"/>
                <w:b/>
                <w:color w:val="FFFFFF"/>
                <w:sz w:val="24"/>
              </w:rPr>
              <w:t>9</w:t>
            </w:r>
            <w:r w:rsidR="0029375D">
              <w:rPr>
                <w:rFonts w:ascii="Cambria" w:eastAsia="Cambria" w:hAnsi="Cambria" w:cs="Cambria"/>
                <w:b/>
                <w:color w:val="FFFFFF"/>
                <w:sz w:val="24"/>
              </w:rPr>
              <w:t>:0</w:t>
            </w:r>
            <w:r w:rsidR="00443755">
              <w:rPr>
                <w:rFonts w:ascii="Cambria" w:eastAsia="Cambria" w:hAnsi="Cambria" w:cs="Cambria"/>
                <w:b/>
                <w:color w:val="FFFFFF"/>
                <w:sz w:val="24"/>
              </w:rPr>
              <w:t>0</w:t>
            </w:r>
            <w:r w:rsidR="00A336E1">
              <w:rPr>
                <w:rFonts w:ascii="Cambria" w:eastAsia="Cambria" w:hAnsi="Cambria" w:cs="Cambria"/>
                <w:b/>
                <w:color w:val="FFFFFF"/>
                <w:sz w:val="24"/>
              </w:rPr>
              <w:t>-</w:t>
            </w:r>
            <w:r>
              <w:rPr>
                <w:rFonts w:ascii="Cambria" w:eastAsia="Cambria" w:hAnsi="Cambria" w:cs="Cambria"/>
                <w:b/>
                <w:color w:val="FFFFFF"/>
                <w:sz w:val="24"/>
              </w:rPr>
              <w:t>9</w:t>
            </w:r>
            <w:r w:rsidR="0029375D">
              <w:rPr>
                <w:rFonts w:ascii="Cambria" w:eastAsia="Cambria" w:hAnsi="Cambria" w:cs="Cambria"/>
                <w:b/>
                <w:color w:val="FFFFFF"/>
                <w:sz w:val="24"/>
              </w:rPr>
              <w:t>:0</w:t>
            </w:r>
            <w:r w:rsidR="000F45F2">
              <w:rPr>
                <w:rFonts w:ascii="Cambria" w:eastAsia="Cambria" w:hAnsi="Cambria" w:cs="Cambria"/>
                <w:b/>
                <w:color w:val="FFFFFF"/>
                <w:sz w:val="24"/>
              </w:rPr>
              <w:t>5</w:t>
            </w:r>
          </w:p>
        </w:tc>
        <w:tc>
          <w:tcPr>
            <w:tcW w:w="886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8CCE4"/>
            <w:vAlign w:val="center"/>
          </w:tcPr>
          <w:p w:rsidR="00270AB4" w:rsidRDefault="000F45F2" w:rsidP="001C7AB1">
            <w:pPr>
              <w:ind w:right="47"/>
              <w:jc w:val="center"/>
            </w:pPr>
            <w:r>
              <w:rPr>
                <w:rFonts w:ascii="Cambria" w:eastAsia="Cambria" w:hAnsi="Cambria" w:cs="Cambria"/>
                <w:b/>
                <w:sz w:val="28"/>
              </w:rPr>
              <w:t>Rejestracja uczestników i powitanie gości</w:t>
            </w:r>
          </w:p>
        </w:tc>
      </w:tr>
      <w:tr w:rsidR="00270AB4" w:rsidTr="00995F7A">
        <w:trPr>
          <w:trHeight w:val="850"/>
        </w:trPr>
        <w:tc>
          <w:tcPr>
            <w:tcW w:w="1764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4F81BD"/>
            <w:vAlign w:val="center"/>
          </w:tcPr>
          <w:p w:rsidR="00270AB4" w:rsidRDefault="00DA7E79" w:rsidP="00995F7A">
            <w:pPr>
              <w:jc w:val="center"/>
            </w:pPr>
            <w:r>
              <w:rPr>
                <w:rFonts w:ascii="Cambria" w:eastAsia="Cambria" w:hAnsi="Cambria" w:cs="Cambria"/>
                <w:b/>
                <w:color w:val="FFFFFF"/>
                <w:sz w:val="24"/>
              </w:rPr>
              <w:t>9</w:t>
            </w:r>
            <w:r w:rsidR="0029375D">
              <w:rPr>
                <w:rFonts w:ascii="Cambria" w:eastAsia="Cambria" w:hAnsi="Cambria" w:cs="Cambria"/>
                <w:b/>
                <w:color w:val="FFFFFF"/>
                <w:sz w:val="24"/>
              </w:rPr>
              <w:t>:0</w:t>
            </w:r>
            <w:r w:rsidR="00443755">
              <w:rPr>
                <w:rFonts w:ascii="Cambria" w:eastAsia="Cambria" w:hAnsi="Cambria" w:cs="Cambria"/>
                <w:b/>
                <w:color w:val="FFFFFF"/>
                <w:sz w:val="24"/>
              </w:rPr>
              <w:t>5-</w:t>
            </w:r>
            <w:r>
              <w:rPr>
                <w:rFonts w:ascii="Cambria" w:eastAsia="Cambria" w:hAnsi="Cambria" w:cs="Cambria"/>
                <w:b/>
                <w:color w:val="FFFFFF"/>
                <w:sz w:val="24"/>
              </w:rPr>
              <w:t>10:3</w:t>
            </w:r>
            <w:r w:rsidR="000F45F2">
              <w:rPr>
                <w:rFonts w:ascii="Cambria" w:eastAsia="Cambria" w:hAnsi="Cambria" w:cs="Cambria"/>
                <w:b/>
                <w:color w:val="FFFFFF"/>
                <w:sz w:val="24"/>
              </w:rPr>
              <w:t>0</w:t>
            </w:r>
          </w:p>
        </w:tc>
        <w:tc>
          <w:tcPr>
            <w:tcW w:w="88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8CCE4"/>
            <w:vAlign w:val="center"/>
          </w:tcPr>
          <w:p w:rsidR="006E34FA" w:rsidRPr="006E34FA" w:rsidRDefault="000F45F2" w:rsidP="0029375D">
            <w:pPr>
              <w:ind w:left="144"/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Omówienie założe</w:t>
            </w:r>
            <w:r w:rsidR="009113F2">
              <w:rPr>
                <w:rFonts w:ascii="Cambria" w:hAnsi="Cambria"/>
                <w:b/>
                <w:sz w:val="28"/>
                <w:szCs w:val="28"/>
              </w:rPr>
              <w:t>ń regulaminu dla konkursu 8.6.1</w:t>
            </w:r>
            <w:r w:rsidR="001F6139">
              <w:rPr>
                <w:rFonts w:ascii="Cambria" w:hAnsi="Cambria"/>
                <w:b/>
                <w:sz w:val="28"/>
                <w:szCs w:val="28"/>
              </w:rPr>
              <w:t xml:space="preserve"> </w:t>
            </w:r>
            <w:r w:rsidR="009113F2" w:rsidRPr="009113F2">
              <w:rPr>
                <w:rFonts w:ascii="Cambria" w:hAnsi="Cambria"/>
                <w:b/>
                <w:sz w:val="28"/>
                <w:szCs w:val="28"/>
              </w:rPr>
              <w:t>„Wsparcie na rzecz wydłużenia aktywności zawodowej mieszkańców”</w:t>
            </w:r>
          </w:p>
        </w:tc>
      </w:tr>
      <w:tr w:rsidR="00270AB4" w:rsidTr="00995F7A">
        <w:trPr>
          <w:trHeight w:val="850"/>
        </w:trPr>
        <w:tc>
          <w:tcPr>
            <w:tcW w:w="1764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4F81BD"/>
            <w:vAlign w:val="center"/>
          </w:tcPr>
          <w:p w:rsidR="00270AB4" w:rsidRDefault="00DA7E79" w:rsidP="00995F7A">
            <w:pPr>
              <w:jc w:val="center"/>
            </w:pPr>
            <w:r>
              <w:rPr>
                <w:rFonts w:ascii="Cambria" w:eastAsia="Cambria" w:hAnsi="Cambria" w:cs="Cambria"/>
                <w:b/>
                <w:color w:val="FFFFFF"/>
                <w:sz w:val="24"/>
              </w:rPr>
              <w:t>10:3</w:t>
            </w:r>
            <w:r w:rsidR="00822169">
              <w:rPr>
                <w:rFonts w:ascii="Cambria" w:eastAsia="Cambria" w:hAnsi="Cambria" w:cs="Cambria"/>
                <w:b/>
                <w:color w:val="FFFFFF"/>
                <w:sz w:val="24"/>
              </w:rPr>
              <w:t>0-12</w:t>
            </w:r>
            <w:r>
              <w:rPr>
                <w:rFonts w:ascii="Cambria" w:eastAsia="Cambria" w:hAnsi="Cambria" w:cs="Cambria"/>
                <w:b/>
                <w:color w:val="FFFFFF"/>
                <w:sz w:val="24"/>
              </w:rPr>
              <w:t>:3</w:t>
            </w:r>
            <w:r w:rsidR="00FB3120">
              <w:rPr>
                <w:rFonts w:ascii="Cambria" w:eastAsia="Cambria" w:hAnsi="Cambria" w:cs="Cambria"/>
                <w:b/>
                <w:color w:val="FFFFFF"/>
                <w:sz w:val="24"/>
              </w:rPr>
              <w:t>0</w:t>
            </w:r>
          </w:p>
        </w:tc>
        <w:tc>
          <w:tcPr>
            <w:tcW w:w="88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8CCE4"/>
            <w:vAlign w:val="center"/>
          </w:tcPr>
          <w:p w:rsidR="00270AB4" w:rsidRPr="006E34FA" w:rsidRDefault="00500F06" w:rsidP="0029375D">
            <w:pPr>
              <w:ind w:right="40"/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Przedstawienie kryteriów wyboru</w:t>
            </w:r>
            <w:r w:rsidR="00995F7A">
              <w:rPr>
                <w:rFonts w:ascii="Cambria" w:hAnsi="Cambria"/>
                <w:b/>
                <w:sz w:val="28"/>
                <w:szCs w:val="28"/>
              </w:rPr>
              <w:t xml:space="preserve"> projektów w ramach konkursu </w:t>
            </w:r>
            <w:r w:rsidR="009113F2" w:rsidRPr="009113F2">
              <w:rPr>
                <w:rFonts w:ascii="Cambria" w:hAnsi="Cambria"/>
                <w:b/>
                <w:sz w:val="28"/>
                <w:szCs w:val="28"/>
              </w:rPr>
              <w:t>8.6.1 „Wsparcie na rzecz wydłużenia aktywności zawodowej mieszkańców”</w:t>
            </w:r>
          </w:p>
        </w:tc>
      </w:tr>
      <w:tr w:rsidR="00270AB4" w:rsidTr="00995F7A">
        <w:trPr>
          <w:trHeight w:val="850"/>
        </w:trPr>
        <w:tc>
          <w:tcPr>
            <w:tcW w:w="1764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4F81BD"/>
            <w:vAlign w:val="center"/>
          </w:tcPr>
          <w:p w:rsidR="00270AB4" w:rsidRDefault="00FB3120" w:rsidP="00995F7A">
            <w:pPr>
              <w:jc w:val="center"/>
            </w:pPr>
            <w:r>
              <w:rPr>
                <w:rFonts w:ascii="Cambria" w:eastAsia="Cambria" w:hAnsi="Cambria" w:cs="Cambria"/>
                <w:b/>
                <w:color w:val="FFFFFF"/>
                <w:sz w:val="24"/>
              </w:rPr>
              <w:t>1</w:t>
            </w:r>
            <w:r w:rsidR="00DA7E79">
              <w:rPr>
                <w:rFonts w:ascii="Cambria" w:eastAsia="Cambria" w:hAnsi="Cambria" w:cs="Cambria"/>
                <w:b/>
                <w:color w:val="FFFFFF"/>
                <w:sz w:val="24"/>
              </w:rPr>
              <w:t>2:3</w:t>
            </w:r>
            <w:r w:rsidR="00822169">
              <w:rPr>
                <w:rFonts w:ascii="Cambria" w:eastAsia="Cambria" w:hAnsi="Cambria" w:cs="Cambria"/>
                <w:b/>
                <w:color w:val="FFFFFF"/>
                <w:sz w:val="24"/>
              </w:rPr>
              <w:t>0-12</w:t>
            </w:r>
            <w:r w:rsidR="00DA7E79">
              <w:rPr>
                <w:rFonts w:ascii="Cambria" w:eastAsia="Cambria" w:hAnsi="Cambria" w:cs="Cambria"/>
                <w:b/>
                <w:color w:val="FFFFFF"/>
                <w:sz w:val="24"/>
              </w:rPr>
              <w:t>:4</w:t>
            </w:r>
            <w:r w:rsidR="00995F7A">
              <w:rPr>
                <w:rFonts w:ascii="Cambria" w:eastAsia="Cambria" w:hAnsi="Cambria" w:cs="Cambria"/>
                <w:b/>
                <w:color w:val="FFFFFF"/>
                <w:sz w:val="24"/>
              </w:rPr>
              <w:t>5</w:t>
            </w:r>
          </w:p>
        </w:tc>
        <w:tc>
          <w:tcPr>
            <w:tcW w:w="88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8CCE4"/>
            <w:vAlign w:val="center"/>
          </w:tcPr>
          <w:p w:rsidR="00270AB4" w:rsidRPr="006E34FA" w:rsidRDefault="00995F7A" w:rsidP="006E34FA">
            <w:pPr>
              <w:ind w:left="96"/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Przerwa Kawowa</w:t>
            </w:r>
          </w:p>
        </w:tc>
      </w:tr>
      <w:tr w:rsidR="00270AB4" w:rsidTr="00995F7A">
        <w:trPr>
          <w:trHeight w:val="642"/>
        </w:trPr>
        <w:tc>
          <w:tcPr>
            <w:tcW w:w="1764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4F81BD"/>
            <w:vAlign w:val="center"/>
          </w:tcPr>
          <w:p w:rsidR="00270AB4" w:rsidRDefault="00DA7E79" w:rsidP="00995F7A">
            <w:pPr>
              <w:jc w:val="center"/>
            </w:pPr>
            <w:r>
              <w:rPr>
                <w:rFonts w:ascii="Cambria" w:eastAsia="Cambria" w:hAnsi="Cambria" w:cs="Cambria"/>
                <w:b/>
                <w:color w:val="FFFFFF"/>
                <w:sz w:val="24"/>
              </w:rPr>
              <w:t>12:15-14:00</w:t>
            </w:r>
          </w:p>
        </w:tc>
        <w:tc>
          <w:tcPr>
            <w:tcW w:w="88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8CCE4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8653"/>
            </w:tblGrid>
            <w:tr w:rsidR="00995F7A" w:rsidRPr="00995F7A" w:rsidTr="00995F7A">
              <w:trPr>
                <w:trHeight w:val="1020"/>
              </w:trPr>
              <w:tc>
                <w:tcPr>
                  <w:tcW w:w="0" w:type="auto"/>
                  <w:vAlign w:val="center"/>
                </w:tcPr>
                <w:p w:rsidR="00995F7A" w:rsidRPr="00995F7A" w:rsidRDefault="00995F7A" w:rsidP="00995F7A">
                  <w:pPr>
                    <w:spacing w:after="0" w:line="240" w:lineRule="auto"/>
                    <w:ind w:right="698"/>
                    <w:jc w:val="center"/>
                    <w:rPr>
                      <w:rFonts w:ascii="Cambria" w:eastAsia="Cambria" w:hAnsi="Cambria" w:cs="Cambria"/>
                      <w:b/>
                      <w:sz w:val="28"/>
                    </w:rPr>
                  </w:pPr>
                  <w:r w:rsidRPr="00995F7A">
                    <w:rPr>
                      <w:rFonts w:ascii="Cambria" w:eastAsia="Cambria" w:hAnsi="Cambria" w:cs="Cambria"/>
                      <w:b/>
                      <w:bCs/>
                      <w:sz w:val="28"/>
                    </w:rPr>
                    <w:t xml:space="preserve">Obsługa Generatora Wniosków o Dofinansowanie </w:t>
                  </w:r>
                  <w:r>
                    <w:rPr>
                      <w:rFonts w:ascii="Cambria" w:eastAsia="Cambria" w:hAnsi="Cambria" w:cs="Cambria"/>
                      <w:b/>
                      <w:bCs/>
                      <w:sz w:val="28"/>
                    </w:rPr>
                    <w:br/>
                  </w:r>
                  <w:r w:rsidRPr="00995F7A">
                    <w:rPr>
                      <w:rFonts w:ascii="Cambria" w:eastAsia="Cambria" w:hAnsi="Cambria" w:cs="Cambria"/>
                      <w:b/>
                      <w:bCs/>
                      <w:sz w:val="28"/>
                    </w:rPr>
                    <w:t>dla Regionalnego Programu Operacyjnego Województwa Kujawsko-Pomorskiego na lata 2014-2020</w:t>
                  </w:r>
                </w:p>
              </w:tc>
            </w:tr>
          </w:tbl>
          <w:p w:rsidR="00270AB4" w:rsidRDefault="00270AB4" w:rsidP="00FB3120">
            <w:pPr>
              <w:ind w:right="698"/>
              <w:jc w:val="center"/>
            </w:pPr>
          </w:p>
        </w:tc>
      </w:tr>
      <w:tr w:rsidR="00270AB4" w:rsidTr="00995F7A">
        <w:trPr>
          <w:trHeight w:val="642"/>
        </w:trPr>
        <w:tc>
          <w:tcPr>
            <w:tcW w:w="1764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4F81BD"/>
            <w:vAlign w:val="center"/>
          </w:tcPr>
          <w:p w:rsidR="00270AB4" w:rsidRDefault="009113F2" w:rsidP="00995F7A">
            <w:pPr>
              <w:ind w:left="5"/>
              <w:jc w:val="center"/>
            </w:pPr>
            <w:r>
              <w:rPr>
                <w:rFonts w:ascii="Cambria" w:eastAsia="Cambria" w:hAnsi="Cambria" w:cs="Cambria"/>
                <w:b/>
                <w:color w:val="FFFFFF"/>
                <w:sz w:val="24"/>
              </w:rPr>
              <w:t>14:00-15:0</w:t>
            </w:r>
            <w:r w:rsidR="00995F7A">
              <w:rPr>
                <w:rFonts w:ascii="Cambria" w:eastAsia="Cambria" w:hAnsi="Cambria" w:cs="Cambria"/>
                <w:b/>
                <w:color w:val="FFFFFF"/>
                <w:sz w:val="24"/>
              </w:rPr>
              <w:t>0</w:t>
            </w:r>
          </w:p>
        </w:tc>
        <w:tc>
          <w:tcPr>
            <w:tcW w:w="88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8CCE4"/>
          </w:tcPr>
          <w:p w:rsidR="00270AB4" w:rsidRPr="006E34FA" w:rsidRDefault="009113F2" w:rsidP="006E34FA">
            <w:pPr>
              <w:ind w:left="624"/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9113F2">
              <w:rPr>
                <w:rFonts w:ascii="Cambria" w:hAnsi="Cambria"/>
                <w:b/>
                <w:sz w:val="28"/>
                <w:szCs w:val="28"/>
              </w:rPr>
              <w:t>Konsultacje indywidualne</w:t>
            </w:r>
          </w:p>
        </w:tc>
      </w:tr>
    </w:tbl>
    <w:p w:rsidR="009113F2" w:rsidRDefault="0029375D" w:rsidP="0029375D">
      <w:pPr>
        <w:autoSpaceDE w:val="0"/>
        <w:autoSpaceDN w:val="0"/>
        <w:adjustRightInd w:val="0"/>
        <w:spacing w:after="0" w:line="276" w:lineRule="auto"/>
        <w:jc w:val="center"/>
        <w:rPr>
          <w:rFonts w:ascii="Cambria" w:eastAsiaTheme="minorEastAsia" w:hAnsi="Cambria"/>
          <w:b/>
        </w:rPr>
      </w:pPr>
      <w:r w:rsidRPr="009113F2">
        <w:rPr>
          <w:rFonts w:ascii="Cambria" w:eastAsiaTheme="minorEastAsia" w:hAnsi="Cambria"/>
          <w:b/>
        </w:rPr>
        <w:t>Organizator zastrzega sobie prawo do zmiany programu.</w:t>
      </w:r>
    </w:p>
    <w:p w:rsidR="009113F2" w:rsidRPr="009113F2" w:rsidRDefault="009113F2" w:rsidP="009113F2">
      <w:pPr>
        <w:rPr>
          <w:rFonts w:ascii="Cambria" w:eastAsiaTheme="minorEastAsia" w:hAnsi="Cambria"/>
        </w:rPr>
      </w:pPr>
    </w:p>
    <w:p w:rsidR="009113F2" w:rsidRPr="009113F2" w:rsidRDefault="009113F2" w:rsidP="009113F2">
      <w:pPr>
        <w:rPr>
          <w:rFonts w:ascii="Cambria" w:eastAsiaTheme="minorEastAsia" w:hAnsi="Cambria"/>
        </w:rPr>
      </w:pPr>
    </w:p>
    <w:p w:rsidR="009113F2" w:rsidRPr="009113F2" w:rsidRDefault="009113F2" w:rsidP="009113F2">
      <w:pPr>
        <w:rPr>
          <w:rFonts w:ascii="Cambria" w:eastAsiaTheme="minorEastAsia" w:hAnsi="Cambria"/>
        </w:rPr>
      </w:pPr>
      <w:bookmarkStart w:id="0" w:name="_GoBack"/>
      <w:bookmarkEnd w:id="0"/>
    </w:p>
    <w:p w:rsidR="00685433" w:rsidRPr="009113F2" w:rsidRDefault="00685433" w:rsidP="009113F2">
      <w:pPr>
        <w:rPr>
          <w:rFonts w:ascii="Cambria" w:eastAsiaTheme="minorEastAsia" w:hAnsi="Cambria"/>
        </w:rPr>
      </w:pPr>
    </w:p>
    <w:sectPr w:rsidR="00685433" w:rsidRPr="009113F2" w:rsidSect="00685433">
      <w:headerReference w:type="default" r:id="rId7"/>
      <w:pgSz w:w="11906" w:h="16838"/>
      <w:pgMar w:top="1134" w:right="1179" w:bottom="567" w:left="567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47D4" w:rsidRDefault="006A47D4" w:rsidP="00685433">
      <w:pPr>
        <w:spacing w:after="0" w:line="240" w:lineRule="auto"/>
      </w:pPr>
      <w:r>
        <w:separator/>
      </w:r>
    </w:p>
  </w:endnote>
  <w:endnote w:type="continuationSeparator" w:id="0">
    <w:p w:rsidR="006A47D4" w:rsidRDefault="006A47D4" w:rsidP="006854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47D4" w:rsidRDefault="006A47D4" w:rsidP="00685433">
      <w:pPr>
        <w:spacing w:after="0" w:line="240" w:lineRule="auto"/>
      </w:pPr>
      <w:r>
        <w:separator/>
      </w:r>
    </w:p>
  </w:footnote>
  <w:footnote w:type="continuationSeparator" w:id="0">
    <w:p w:rsidR="006A47D4" w:rsidRDefault="006A47D4" w:rsidP="006854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3768" w:rsidRDefault="009113F2" w:rsidP="000B3768">
    <w:pPr>
      <w:pStyle w:val="Nagwek"/>
      <w:jc w:val="center"/>
    </w:pPr>
    <w:r>
      <w:rPr>
        <w:noProof/>
        <w:lang w:eastAsia="pl-PL"/>
      </w:rPr>
      <w:drawing>
        <wp:inline distT="0" distB="0" distL="0" distR="0" wp14:anchorId="1EF01EA7">
          <wp:extent cx="5761355" cy="798830"/>
          <wp:effectExtent l="0" t="0" r="0" b="127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98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AB4"/>
    <w:rsid w:val="000B354E"/>
    <w:rsid w:val="000B3768"/>
    <w:rsid w:val="000F45F2"/>
    <w:rsid w:val="001C7AB1"/>
    <w:rsid w:val="001F6139"/>
    <w:rsid w:val="002445E8"/>
    <w:rsid w:val="00270AB4"/>
    <w:rsid w:val="002908D2"/>
    <w:rsid w:val="0029375D"/>
    <w:rsid w:val="003226B2"/>
    <w:rsid w:val="003568B7"/>
    <w:rsid w:val="003A64E3"/>
    <w:rsid w:val="00443755"/>
    <w:rsid w:val="00500F06"/>
    <w:rsid w:val="005B44FC"/>
    <w:rsid w:val="00685433"/>
    <w:rsid w:val="006A47D4"/>
    <w:rsid w:val="006E34FA"/>
    <w:rsid w:val="00746819"/>
    <w:rsid w:val="00822169"/>
    <w:rsid w:val="008A6CF7"/>
    <w:rsid w:val="009113F2"/>
    <w:rsid w:val="00995F7A"/>
    <w:rsid w:val="00A336E1"/>
    <w:rsid w:val="00C0333C"/>
    <w:rsid w:val="00C45D58"/>
    <w:rsid w:val="00C56947"/>
    <w:rsid w:val="00DA63AF"/>
    <w:rsid w:val="00DA7E79"/>
    <w:rsid w:val="00FB3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5:docId w15:val="{C0A5B667-BF5C-4CB3-8759-40175AD4B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0B354E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8543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85433"/>
    <w:rPr>
      <w:rFonts w:ascii="Calibri" w:eastAsia="Calibri" w:hAnsi="Calibri" w:cs="Calibri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85433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B37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B3768"/>
    <w:rPr>
      <w:rFonts w:ascii="Calibri" w:eastAsia="Calibri" w:hAnsi="Calibri" w:cs="Calibri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0B37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B3768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3814D9-C056-42D1-A462-128993E6B6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144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Kinga</dc:creator>
  <cp:keywords/>
  <cp:lastModifiedBy>Lech Nienartowicz</cp:lastModifiedBy>
  <cp:revision>4</cp:revision>
  <dcterms:created xsi:type="dcterms:W3CDTF">2017-06-02T10:09:00Z</dcterms:created>
  <dcterms:modified xsi:type="dcterms:W3CDTF">2017-07-13T10:09:00Z</dcterms:modified>
</cp:coreProperties>
</file>